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A7AD" w14:textId="5C7827F4" w:rsidR="0062005A" w:rsidRPr="00E433B0" w:rsidRDefault="00850284" w:rsidP="00732CE7">
      <w:pPr>
        <w:jc w:val="both"/>
        <w:rPr>
          <w:rFonts w:ascii="Calibri" w:hAnsi="Calibri" w:cs="Calibri"/>
          <w:sz w:val="22"/>
          <w:szCs w:val="22"/>
          <w:lang w:val="hr-HR"/>
        </w:rPr>
      </w:pPr>
      <w:r w:rsidRPr="00E433B0">
        <w:rPr>
          <w:rFonts w:ascii="Calibri" w:hAnsi="Calibri" w:cs="Calibri"/>
          <w:sz w:val="22"/>
          <w:szCs w:val="22"/>
          <w:lang w:val="hr-HR"/>
        </w:rPr>
        <w:t xml:space="preserve">Na temelju </w:t>
      </w:r>
      <w:r w:rsidR="00D450B5" w:rsidRPr="00E433B0">
        <w:rPr>
          <w:rFonts w:ascii="Calibri" w:hAnsi="Calibri" w:cs="Calibri"/>
          <w:sz w:val="22"/>
          <w:szCs w:val="22"/>
          <w:lang w:val="hr-HR"/>
        </w:rPr>
        <w:t xml:space="preserve">članka 22. Statuta Županijske uprave za ceste Primorsko-goranske županije (KLASA: 023-01/06-01/1 URBROJ: 2170-04-11-6-1 od 23.02.2006., KLASA: 023-01/06-01/1 URBROJ: 2170-04-11-10-01 od 23.02.2010., KLASA: 023-01/06-01 URBROJ: 2170-04-11-15-1 od 08.04.2015. – pročišćeni tekst i KLASA: 025-01/22-02/20 URBROJ: 2170-48-04-11-22-6 od 20. prosinca 2022. godine), </w:t>
      </w:r>
      <w:r w:rsidRPr="00E433B0">
        <w:rPr>
          <w:rFonts w:ascii="Calibri" w:hAnsi="Calibri" w:cs="Calibri"/>
          <w:sz w:val="22"/>
          <w:szCs w:val="22"/>
          <w:lang w:val="hr-HR"/>
        </w:rPr>
        <w:t xml:space="preserve">Upravno vijeće Županijske uprave za ceste Primorsko-goranske županije na </w:t>
      </w:r>
      <w:r w:rsidR="00732CE7">
        <w:rPr>
          <w:rFonts w:ascii="Calibri" w:hAnsi="Calibri" w:cs="Calibri"/>
          <w:sz w:val="22"/>
          <w:szCs w:val="22"/>
          <w:lang w:val="hr-HR"/>
        </w:rPr>
        <w:t xml:space="preserve">15. </w:t>
      </w:r>
      <w:r w:rsidRPr="00E433B0">
        <w:rPr>
          <w:rFonts w:ascii="Calibri" w:hAnsi="Calibri" w:cs="Calibri"/>
          <w:sz w:val="22"/>
          <w:szCs w:val="22"/>
          <w:lang w:val="hr-HR"/>
        </w:rPr>
        <w:t xml:space="preserve">sjednici održanoj dana </w:t>
      </w:r>
      <w:r w:rsidR="00732CE7">
        <w:rPr>
          <w:rFonts w:ascii="Calibri" w:hAnsi="Calibri" w:cs="Calibri"/>
          <w:sz w:val="22"/>
          <w:szCs w:val="22"/>
          <w:lang w:val="hr-HR"/>
        </w:rPr>
        <w:t>03. rujna 2026. godine</w:t>
      </w:r>
      <w:r w:rsidRPr="00E433B0">
        <w:rPr>
          <w:rFonts w:ascii="Calibri" w:hAnsi="Calibri" w:cs="Calibri"/>
          <w:sz w:val="22"/>
          <w:szCs w:val="22"/>
          <w:lang w:val="hr-HR"/>
        </w:rPr>
        <w:t xml:space="preserve"> don</w:t>
      </w:r>
      <w:r w:rsidR="00E433B0" w:rsidRPr="00E433B0">
        <w:rPr>
          <w:rFonts w:ascii="Calibri" w:hAnsi="Calibri" w:cs="Calibri"/>
          <w:sz w:val="22"/>
          <w:szCs w:val="22"/>
          <w:lang w:val="hr-HR"/>
        </w:rPr>
        <w:t>ijelo je</w:t>
      </w:r>
    </w:p>
    <w:p w14:paraId="27E1ADD5" w14:textId="77777777" w:rsidR="0062005A" w:rsidRPr="00E433B0" w:rsidRDefault="0062005A" w:rsidP="0062005A">
      <w:pPr>
        <w:jc w:val="center"/>
        <w:rPr>
          <w:rFonts w:ascii="Calibri" w:hAnsi="Calibri" w:cs="Calibri"/>
          <w:b/>
          <w:bCs/>
          <w:sz w:val="28"/>
          <w:szCs w:val="28"/>
          <w:lang w:val="hr-HR"/>
        </w:rPr>
      </w:pPr>
      <w:r w:rsidRPr="00E433B0">
        <w:rPr>
          <w:rFonts w:ascii="Calibri" w:hAnsi="Calibri" w:cs="Calibri"/>
          <w:b/>
          <w:bCs/>
          <w:sz w:val="28"/>
          <w:szCs w:val="28"/>
          <w:lang w:val="hr-HR"/>
        </w:rPr>
        <w:t>PRAVILNIK</w:t>
      </w:r>
    </w:p>
    <w:p w14:paraId="17D688DE" w14:textId="77777777" w:rsidR="0062005A" w:rsidRPr="00E433B0" w:rsidRDefault="0062005A" w:rsidP="0062005A">
      <w:pPr>
        <w:jc w:val="center"/>
        <w:rPr>
          <w:rFonts w:ascii="Calibri" w:hAnsi="Calibri" w:cs="Calibri"/>
          <w:b/>
          <w:bCs/>
          <w:sz w:val="28"/>
          <w:szCs w:val="28"/>
          <w:lang w:val="hr-HR"/>
        </w:rPr>
      </w:pPr>
      <w:r w:rsidRPr="00E433B0">
        <w:rPr>
          <w:rFonts w:ascii="Calibri" w:hAnsi="Calibri" w:cs="Calibri"/>
          <w:b/>
          <w:bCs/>
          <w:sz w:val="28"/>
          <w:szCs w:val="28"/>
          <w:lang w:val="hr-HR"/>
        </w:rPr>
        <w:t>O OBRADI I ZAŠTITI OSOBNIH PODATAKA</w:t>
      </w:r>
    </w:p>
    <w:p w14:paraId="1FC2ACAB" w14:textId="77777777" w:rsidR="0062005A" w:rsidRPr="00E433B0" w:rsidRDefault="0062005A" w:rsidP="0062005A">
      <w:pPr>
        <w:rPr>
          <w:rFonts w:ascii="Calibri" w:hAnsi="Calibri" w:cs="Calibri"/>
          <w:sz w:val="22"/>
          <w:szCs w:val="22"/>
          <w:lang w:val="hr-HR"/>
        </w:rPr>
      </w:pPr>
    </w:p>
    <w:p w14:paraId="6AE69C26" w14:textId="209F711A" w:rsidR="0062005A" w:rsidRPr="00E433B0" w:rsidRDefault="0062005A" w:rsidP="0062005A">
      <w:pPr>
        <w:rPr>
          <w:rFonts w:ascii="Calibri" w:hAnsi="Calibri" w:cs="Calibri"/>
          <w:sz w:val="22"/>
          <w:szCs w:val="22"/>
          <w:lang w:val="hr-HR"/>
        </w:rPr>
      </w:pPr>
      <w:r w:rsidRPr="00E433B0">
        <w:rPr>
          <w:rFonts w:ascii="Calibri" w:hAnsi="Calibri" w:cs="Calibri"/>
          <w:sz w:val="22"/>
          <w:szCs w:val="22"/>
          <w:lang w:val="hr-HR"/>
        </w:rPr>
        <w:t>I.OPĆE ODREDBE</w:t>
      </w:r>
    </w:p>
    <w:p w14:paraId="6ADD8CE5"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1.</w:t>
      </w:r>
    </w:p>
    <w:p w14:paraId="50732BBF"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p>
    <w:p w14:paraId="6D621048" w14:textId="11F09CBE"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Ovim Pravilnikom uređuju se opći postupci obrade i mjere zaštite osobnih podataka koji se vode u evidencijama aktivnosti obrade Županijske uprave za ceste Primorsko-goranske županije (u daljnjem tekstu: ŽUC). Pravilnik obuhvaća opće mjere zaštite osobnih podataka tijekom njihovog prikupljanja, obrade, pohrane, prijenosa i korištenja.</w:t>
      </w:r>
    </w:p>
    <w:p w14:paraId="66178873"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2FDA8C01" w14:textId="4FE840F3"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Svrha Pravilnika je osigurati da ŽUC prilikom obrade osobnih podataka postupa u skladu s propisima na području zaštite osobnih podataka, osobito u skladu s Uredbom (EU) 2016/679 Europskog parlamenta i Vijeća od 27. travnja 2016. o zaštiti pojedinaca u vezi s obradom osobnih podataka i o slobodnom kretanju takvih podataka te o stavljanju izvan snage Direktive 95/46/EZ (Opća uredba o zaštiti podataka ili GDPR) kao i Zakonom o provedbi Opće uredbe o zaštiti podataka.</w:t>
      </w:r>
    </w:p>
    <w:p w14:paraId="6E39CF3D" w14:textId="77777777" w:rsidR="000507C6" w:rsidRPr="00E433B0" w:rsidRDefault="000507C6" w:rsidP="000507C6">
      <w:pPr>
        <w:spacing w:after="0" w:line="240" w:lineRule="auto"/>
        <w:jc w:val="both"/>
        <w:rPr>
          <w:rFonts w:ascii="Calibri" w:eastAsia="Times New Roman" w:hAnsi="Calibri" w:cs="Calibri"/>
          <w:kern w:val="0"/>
          <w:sz w:val="22"/>
          <w:szCs w:val="22"/>
          <w:lang w:val="hr-HR"/>
          <w14:ligatures w14:val="none"/>
        </w:rPr>
      </w:pPr>
    </w:p>
    <w:p w14:paraId="3AD03EF0"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2.</w:t>
      </w:r>
    </w:p>
    <w:p w14:paraId="620B46B1"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p>
    <w:p w14:paraId="65A3D568"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Izrazi koji se koriste u ovom Pravilniku imaju značenje predviđeno GDPR-om i Zakonom o provedbi Opće uredbe o zaštiti podataka.</w:t>
      </w:r>
    </w:p>
    <w:p w14:paraId="39A406AF" w14:textId="77777777" w:rsidR="000507C6" w:rsidRPr="00E433B0" w:rsidRDefault="000507C6" w:rsidP="0062005A">
      <w:pPr>
        <w:rPr>
          <w:rFonts w:ascii="Calibri" w:hAnsi="Calibri" w:cs="Calibri"/>
          <w:sz w:val="22"/>
          <w:szCs w:val="22"/>
          <w:lang w:val="hr-HR"/>
        </w:rPr>
      </w:pPr>
    </w:p>
    <w:p w14:paraId="41361E3C" w14:textId="380C9A1F"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3.</w:t>
      </w:r>
    </w:p>
    <w:p w14:paraId="17016C15" w14:textId="77777777" w:rsidR="000507C6" w:rsidRPr="00E433B0" w:rsidRDefault="000507C6" w:rsidP="0062005A">
      <w:pPr>
        <w:rPr>
          <w:rFonts w:ascii="Calibri" w:hAnsi="Calibri" w:cs="Calibri"/>
          <w:sz w:val="22"/>
          <w:szCs w:val="22"/>
          <w:lang w:val="hr-HR"/>
        </w:rPr>
      </w:pPr>
    </w:p>
    <w:p w14:paraId="0C5AEB81" w14:textId="41FD45EF"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ŽUC će osobne podatke obrađivati zakonito, pošteno i transparentno u skladu s primjenjivim propisima. </w:t>
      </w:r>
    </w:p>
    <w:p w14:paraId="17095EF3"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5D8C54C3" w14:textId="282D18E8"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ŽUC prikuplja osobne podatke u sljedeće svrhe:</w:t>
      </w:r>
    </w:p>
    <w:p w14:paraId="3568C1B6" w14:textId="77777777" w:rsidR="00FE1779" w:rsidRPr="00E433B0" w:rsidRDefault="00FE1779" w:rsidP="000507C6">
      <w:pPr>
        <w:spacing w:after="0" w:line="240" w:lineRule="auto"/>
        <w:jc w:val="both"/>
        <w:rPr>
          <w:rFonts w:ascii="Calibri" w:eastAsia="Times New Roman" w:hAnsi="Calibri" w:cs="Calibri"/>
          <w:bCs/>
          <w:kern w:val="0"/>
          <w:sz w:val="22"/>
          <w:szCs w:val="22"/>
          <w:lang w:val="hr-HR" w:eastAsia="sl-SI"/>
          <w14:ligatures w14:val="none"/>
        </w:rPr>
      </w:pPr>
    </w:p>
    <w:p w14:paraId="28ADBECD" w14:textId="77777777" w:rsidR="00FE1779" w:rsidRPr="00E433B0" w:rsidRDefault="00FE1779" w:rsidP="00FE1779">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Kadrovska evidencija osoba koje apliciraju na natječaje za zapošljavanje</w:t>
      </w:r>
    </w:p>
    <w:p w14:paraId="2C7D8907" w14:textId="77777777" w:rsidR="00FE1779" w:rsidRPr="00E433B0" w:rsidRDefault="00FE1779" w:rsidP="00FE1779">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Kadrovska evidencija radnika</w:t>
      </w:r>
    </w:p>
    <w:p w14:paraId="66FEA11D" w14:textId="77777777" w:rsidR="00FE1779" w:rsidRPr="00E433B0" w:rsidRDefault="00FE1779" w:rsidP="00FE1779">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Vođenje upravnih postupaka</w:t>
      </w:r>
    </w:p>
    <w:p w14:paraId="5177D1FE" w14:textId="77777777" w:rsidR="00FE1779" w:rsidRPr="00E433B0" w:rsidRDefault="00FE1779" w:rsidP="00FE1779">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Ostvarivanje prihoda iz naknade za uporabu javnih cesta</w:t>
      </w:r>
    </w:p>
    <w:p w14:paraId="7CBFCBCB" w14:textId="77777777" w:rsidR="00FE1779" w:rsidRPr="00E433B0" w:rsidRDefault="00FE1779" w:rsidP="00FE1779">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Postupci za izvlaštenje nekretnina</w:t>
      </w:r>
    </w:p>
    <w:p w14:paraId="2FFEECFE" w14:textId="5A2EB0F4" w:rsidR="00FE1779" w:rsidRPr="00E433B0" w:rsidRDefault="00FE1779" w:rsidP="00FE1779">
      <w:pPr>
        <w:spacing w:after="0" w:line="240" w:lineRule="auto"/>
        <w:jc w:val="both"/>
        <w:rPr>
          <w:rFonts w:ascii="Calibri" w:eastAsia="Times New Roman" w:hAnsi="Calibri" w:cs="Calibri"/>
          <w:bCs/>
          <w:kern w:val="0"/>
          <w:sz w:val="22"/>
          <w:szCs w:val="22"/>
          <w:highlight w:val="yellow"/>
          <w:lang w:val="hr-HR" w:eastAsia="sl-SI"/>
          <w14:ligatures w14:val="none"/>
        </w:rPr>
      </w:pPr>
      <w:r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b/>
        <w:t>Osiguranje digitalne pristupačnosti (dostava traženih informacija na zahtjev putem kontakt    obrasca)</w:t>
      </w:r>
    </w:p>
    <w:p w14:paraId="6B9C976D" w14:textId="77777777" w:rsidR="000507C6" w:rsidRPr="00E433B0" w:rsidRDefault="000507C6" w:rsidP="000507C6">
      <w:pPr>
        <w:spacing w:after="0" w:line="240" w:lineRule="auto"/>
        <w:jc w:val="both"/>
        <w:rPr>
          <w:rFonts w:ascii="Calibri" w:eastAsia="Times New Roman" w:hAnsi="Calibri" w:cs="Calibri"/>
          <w:bCs/>
          <w:kern w:val="0"/>
          <w:sz w:val="22"/>
          <w:szCs w:val="22"/>
          <w:highlight w:val="yellow"/>
          <w:lang w:val="hr-HR" w:eastAsia="sl-SI"/>
          <w14:ligatures w14:val="none"/>
        </w:rPr>
      </w:pPr>
    </w:p>
    <w:p w14:paraId="68C52B01" w14:textId="77777777" w:rsidR="000507C6" w:rsidRPr="00E433B0" w:rsidRDefault="000507C6" w:rsidP="000507C6">
      <w:pPr>
        <w:spacing w:after="0" w:line="240" w:lineRule="auto"/>
        <w:rPr>
          <w:rFonts w:ascii="Calibri" w:eastAsia="Times New Roman" w:hAnsi="Calibri" w:cs="Calibri"/>
          <w:kern w:val="0"/>
          <w:sz w:val="22"/>
          <w:szCs w:val="22"/>
          <w:lang w:val="hr-HR" w:eastAsia="hr-HR"/>
          <w14:ligatures w14:val="none"/>
        </w:rPr>
      </w:pPr>
    </w:p>
    <w:p w14:paraId="415A2AA8" w14:textId="41CA0D5B" w:rsidR="000507C6" w:rsidRPr="00E433B0" w:rsidRDefault="000507C6" w:rsidP="000507C6">
      <w:pPr>
        <w:spacing w:after="0" w:line="240" w:lineRule="auto"/>
        <w:jc w:val="both"/>
        <w:rPr>
          <w:rFonts w:ascii="Calibri" w:eastAsia="Times New Roman" w:hAnsi="Calibri" w:cs="Calibri"/>
          <w:vanish/>
          <w:kern w:val="0"/>
          <w:sz w:val="22"/>
          <w:szCs w:val="22"/>
          <w:lang w:val="hr-HR" w:eastAsia="hr-HR"/>
          <w14:ligatures w14:val="none"/>
        </w:rPr>
      </w:pPr>
      <w:r w:rsidRPr="00E433B0">
        <w:rPr>
          <w:rFonts w:ascii="Calibri" w:eastAsia="Times New Roman" w:hAnsi="Calibri" w:cs="Calibri"/>
          <w:kern w:val="0"/>
          <w:sz w:val="22"/>
          <w:szCs w:val="22"/>
          <w:lang w:val="hr-HR" w:eastAsia="hr-HR"/>
          <w14:ligatures w14:val="none"/>
        </w:rPr>
        <w:lastRenderedPageBreak/>
        <w:t>ŽUC</w:t>
      </w:r>
    </w:p>
    <w:p w14:paraId="6F0FAA84" w14:textId="5C135A75"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 će obrađivati</w:t>
      </w:r>
      <w:r w:rsidRPr="00E433B0">
        <w:rPr>
          <w:rFonts w:ascii="Calibri" w:eastAsia="Times New Roman" w:hAnsi="Calibri" w:cs="Calibri"/>
          <w:bCs/>
          <w:kern w:val="0"/>
          <w:sz w:val="22"/>
          <w:szCs w:val="22"/>
          <w:lang w:val="hr-HR" w:eastAsia="sl-SI"/>
          <w14:ligatures w14:val="none"/>
        </w:rPr>
        <w:t xml:space="preserve"> samo one osobne podatke koji su primjereni, relevantni i ograničeni na ono što je nužno u odnosu na svrhe u odnosu na koje se osobni podaci obrađuju.</w:t>
      </w:r>
    </w:p>
    <w:p w14:paraId="470D6C09"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68F66644" w14:textId="3EF66018"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ŽUC poduzima odgovarajuće razumne mjere kako bi osobni podaci koje obrađuje bili točni i ažurni. </w:t>
      </w:r>
    </w:p>
    <w:p w14:paraId="4FBE261B" w14:textId="5452D4A1" w:rsidR="000507C6" w:rsidRPr="00E433B0" w:rsidRDefault="000507C6" w:rsidP="000507C6">
      <w:pPr>
        <w:spacing w:before="100" w:beforeAutospacing="1" w:after="100" w:afterAutospacing="1" w:line="240" w:lineRule="auto"/>
        <w:jc w:val="both"/>
        <w:rPr>
          <w:rFonts w:ascii="Calibri" w:eastAsia="Times New Roman" w:hAnsi="Calibri" w:cs="Calibri"/>
          <w:kern w:val="0"/>
          <w:sz w:val="22"/>
          <w:szCs w:val="22"/>
          <w:lang w:val="hr-HR" w:eastAsia="hr-HR"/>
          <w14:ligatures w14:val="none"/>
        </w:rPr>
      </w:pPr>
      <w:r w:rsidRPr="00E433B0">
        <w:rPr>
          <w:rFonts w:ascii="Calibri" w:eastAsia="Times New Roman" w:hAnsi="Calibri" w:cs="Calibri"/>
          <w:kern w:val="0"/>
          <w:sz w:val="22"/>
          <w:szCs w:val="22"/>
          <w:lang w:val="hr-HR" w:eastAsia="hr-HR"/>
          <w14:ligatures w14:val="none"/>
        </w:rPr>
        <w:t>U svrhu zaštite osobnih podataka ŽUC poduzima organizacijske, kadrovske i tehničke mjere zaštite osobnih podataka.</w:t>
      </w:r>
    </w:p>
    <w:p w14:paraId="4CC8A6C2" w14:textId="77777777" w:rsidR="000507C6" w:rsidRPr="00E433B0" w:rsidRDefault="000507C6" w:rsidP="000507C6">
      <w:pPr>
        <w:spacing w:after="0" w:line="240" w:lineRule="auto"/>
        <w:rPr>
          <w:rFonts w:ascii="Calibri" w:eastAsia="Times New Roman" w:hAnsi="Calibri" w:cs="Calibri"/>
          <w:bCs/>
          <w:kern w:val="0"/>
          <w:sz w:val="22"/>
          <w:szCs w:val="22"/>
          <w:lang w:val="hr-HR" w:eastAsia="sl-SI"/>
          <w14:ligatures w14:val="none"/>
        </w:rPr>
      </w:pPr>
    </w:p>
    <w:p w14:paraId="48B24F38"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II.</w:t>
      </w:r>
      <w:r w:rsidRPr="00E433B0">
        <w:rPr>
          <w:rFonts w:ascii="Calibri" w:eastAsia="Times New Roman" w:hAnsi="Calibri" w:cs="Calibri"/>
          <w:b/>
          <w:bCs/>
          <w:kern w:val="0"/>
          <w:sz w:val="22"/>
          <w:szCs w:val="22"/>
          <w:lang w:val="hr-HR" w:eastAsia="sl-SI"/>
          <w14:ligatures w14:val="none"/>
        </w:rPr>
        <w:tab/>
        <w:t>EVIDENCIJE AKTIVNOSTI OBRADE</w:t>
      </w:r>
    </w:p>
    <w:p w14:paraId="7B960303"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p>
    <w:p w14:paraId="44FE8AF7"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r w:rsidRPr="00E433B0">
        <w:rPr>
          <w:rFonts w:ascii="Calibri" w:eastAsia="Times New Roman" w:hAnsi="Calibri" w:cs="Calibri"/>
          <w:b/>
          <w:kern w:val="0"/>
          <w:sz w:val="22"/>
          <w:szCs w:val="22"/>
          <w:lang w:val="hr-HR"/>
          <w14:ligatures w14:val="none"/>
        </w:rPr>
        <w:t>Članak 4.</w:t>
      </w:r>
    </w:p>
    <w:p w14:paraId="74260FC0"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733739C6" w14:textId="54148239"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 evidencijama aktivnosti obrade koje vodi ŽUC kao voditelj obrade navodi se:</w:t>
      </w:r>
    </w:p>
    <w:p w14:paraId="28B0590B"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054B512"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naziv i kontaktni podaci voditelja obrade i, ako je primjenjivo, zajedničkog voditelja obrade;</w:t>
      </w:r>
    </w:p>
    <w:p w14:paraId="1CB31E40"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svrhe obrade;</w:t>
      </w:r>
    </w:p>
    <w:p w14:paraId="1E9C4542"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opis kategorija ispitanika i kategorija osobnih podataka;</w:t>
      </w:r>
    </w:p>
    <w:p w14:paraId="6C19BDCE"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kategorije primateljâ kojima su osobni podaci otkriveni ili će im biti otkriveni, uključujući primatelje u trećim zemljama ili međunarodne organizacije ako je primjenjivo;</w:t>
      </w:r>
    </w:p>
    <w:p w14:paraId="329376F5"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ako je primjenjivo, prijenose osobnih podataka u treću zemlju ili međunarodnu organizaciju, uključujući identificiranje te treće zemlje ili međunarodne organizacije te u slučaju prijenosa iz članka 49. stavka 1. drugog podstavka GDPR-a, dokumentaciju o odgovarajućim zaštitnim mjerama;</w:t>
      </w:r>
    </w:p>
    <w:p w14:paraId="5E4756DD"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ako je to moguće, predviđene rokove za brisanje različitih kategorija podataka;</w:t>
      </w:r>
    </w:p>
    <w:p w14:paraId="71DC4F86"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ako je moguće, opći opis tehničkih i organizacijskih sigurnosnih mjera;</w:t>
      </w:r>
    </w:p>
    <w:p w14:paraId="2BE3AF75" w14:textId="77777777" w:rsidR="000507C6" w:rsidRPr="00E433B0" w:rsidRDefault="000507C6" w:rsidP="000507C6">
      <w:pPr>
        <w:numPr>
          <w:ilvl w:val="0"/>
          <w:numId w:val="2"/>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rokove čuvanja osobnih podataka.</w:t>
      </w:r>
    </w:p>
    <w:p w14:paraId="58CEE502"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4345ED6"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Evidencije aktivnosti obrade vode se u pisanom obliku, uključujući elektronički oblik.</w:t>
      </w:r>
    </w:p>
    <w:p w14:paraId="3826FACE"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4A707A1E"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Evidencije aktivnosti obrade daju se na uvid nadzornom tijelu na njegov zahtjev. </w:t>
      </w:r>
    </w:p>
    <w:p w14:paraId="58099D19"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03DCBDE0"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1BB1A0D8"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08744102"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III.</w:t>
      </w:r>
      <w:r w:rsidRPr="00E433B0">
        <w:rPr>
          <w:rFonts w:ascii="Calibri" w:eastAsia="Times New Roman" w:hAnsi="Calibri" w:cs="Calibri"/>
          <w:b/>
          <w:bCs/>
          <w:kern w:val="0"/>
          <w:sz w:val="22"/>
          <w:szCs w:val="22"/>
          <w:lang w:val="hr-HR" w:eastAsia="sl-SI"/>
          <w14:ligatures w14:val="none"/>
        </w:rPr>
        <w:tab/>
        <w:t>OBRADA OSOBNIH PODATAKA</w:t>
      </w:r>
    </w:p>
    <w:p w14:paraId="6EEEA897"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p>
    <w:p w14:paraId="54C691E7"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5.</w:t>
      </w:r>
    </w:p>
    <w:p w14:paraId="60D83E3B"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p>
    <w:p w14:paraId="62D84C2D" w14:textId="4C89FAF0"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ŽUC </w:t>
      </w:r>
      <w:r w:rsidRPr="00E433B0">
        <w:rPr>
          <w:rFonts w:ascii="Calibri" w:eastAsia="Times New Roman" w:hAnsi="Calibri" w:cs="Calibri"/>
          <w:bCs/>
          <w:kern w:val="0"/>
          <w:sz w:val="22"/>
          <w:szCs w:val="22"/>
          <w:lang w:val="hr-HR" w:eastAsia="sl-SI"/>
          <w14:ligatures w14:val="none"/>
        </w:rPr>
        <w:t>osobne podatke obrađuje samo na nekom od propisanih temelja za obradu osobnih podataka i to na temelju ugovora, zakona ili suglasnosti.</w:t>
      </w:r>
    </w:p>
    <w:p w14:paraId="1EEF4606"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5C5E0854" w14:textId="37F906BB"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ŽUC </w:t>
      </w:r>
      <w:r w:rsidRPr="00E433B0">
        <w:rPr>
          <w:rFonts w:ascii="Calibri" w:eastAsia="Times New Roman" w:hAnsi="Calibri" w:cs="Calibri"/>
          <w:bCs/>
          <w:kern w:val="0"/>
          <w:sz w:val="22"/>
          <w:szCs w:val="22"/>
          <w:lang w:val="hr-HR" w:eastAsia="sl-SI"/>
          <w14:ligatures w14:val="none"/>
        </w:rPr>
        <w:t>prilikom svake obrade utvrđuje svrhe u koje se podaci obrađuju.</w:t>
      </w:r>
    </w:p>
    <w:p w14:paraId="1E72688B"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262150CC"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Rok čuvanja osobnih podataka utvrđuje se u odnosu na svaku pojedinu evidenciju aktivnosti obrade osobnih podataka.</w:t>
      </w:r>
    </w:p>
    <w:p w14:paraId="672573B4"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22D4B92D" w14:textId="4FD1F972"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ŽUC </w:t>
      </w:r>
      <w:r w:rsidRPr="00E433B0">
        <w:rPr>
          <w:rFonts w:ascii="Calibri" w:eastAsia="Times New Roman" w:hAnsi="Calibri" w:cs="Calibri"/>
          <w:bCs/>
          <w:kern w:val="0"/>
          <w:sz w:val="22"/>
          <w:szCs w:val="22"/>
          <w:lang w:val="hr-HR" w:eastAsia="sl-SI"/>
          <w14:ligatures w14:val="none"/>
        </w:rPr>
        <w:t>može prenijeti osobne podatke samo na izvršitelje obrade</w:t>
      </w:r>
      <w:r w:rsidRPr="00E433B0">
        <w:rPr>
          <w:rFonts w:ascii="Calibri" w:eastAsia="Times New Roman" w:hAnsi="Calibri" w:cs="Calibri"/>
          <w:kern w:val="0"/>
          <w:sz w:val="22"/>
          <w:szCs w:val="22"/>
          <w:lang w:val="hr-HR" w:eastAsia="sl-SI"/>
          <w14:ligatures w14:val="none"/>
        </w:rPr>
        <w:t xml:space="preserve"> </w:t>
      </w:r>
      <w:r w:rsidRPr="00E433B0">
        <w:rPr>
          <w:rFonts w:ascii="Calibri" w:eastAsia="Times New Roman" w:hAnsi="Calibri" w:cs="Calibri"/>
          <w:bCs/>
          <w:kern w:val="0"/>
          <w:sz w:val="22"/>
          <w:szCs w:val="22"/>
          <w:lang w:val="hr-HR" w:eastAsia="sl-SI"/>
          <w14:ligatures w14:val="none"/>
        </w:rPr>
        <w:t>koji u dovoljnoj mjeri jamče provedbu odgovarajućih tehničkih i organizacijskih mjera tako da je obrada u skladu sa zahtjevima iz GDPR-a i da se njome osigurava zaštita prava ispitanika.</w:t>
      </w:r>
    </w:p>
    <w:p w14:paraId="55D0C5B1"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453D090B" w14:textId="2FA9D7F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lastRenderedPageBreak/>
        <w:t>ŽUC će s izvršiteljima obrade sklopiti odgovarajući ugovor o obradi podataka kojim će se regulirati sve okolnosti obrade.</w:t>
      </w:r>
    </w:p>
    <w:p w14:paraId="5190BA7F"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384F6943" w14:textId="187C94BF"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ŽUC osobne podatke može prenijeti izvan Republike Hrvatske i Europske unije samo na nekom od temelja koji je propisan GDPR-om.</w:t>
      </w:r>
    </w:p>
    <w:p w14:paraId="598601FC"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p>
    <w:p w14:paraId="050707CD"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6.</w:t>
      </w:r>
    </w:p>
    <w:p w14:paraId="79C3027C"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p>
    <w:p w14:paraId="49434608" w14:textId="39DE548E"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Prije obrade osobnih podataka </w:t>
      </w:r>
      <w:r w:rsidRPr="00E433B0">
        <w:rPr>
          <w:rFonts w:ascii="Calibri" w:eastAsia="Times New Roman" w:hAnsi="Calibri" w:cs="Calibri"/>
          <w:kern w:val="0"/>
          <w:sz w:val="22"/>
          <w:szCs w:val="22"/>
          <w:lang w:val="hr-HR" w:eastAsia="sl-SI"/>
          <w14:ligatures w14:val="none"/>
        </w:rPr>
        <w:t xml:space="preserve">ŽUC </w:t>
      </w:r>
      <w:r w:rsidRPr="00E433B0">
        <w:rPr>
          <w:rFonts w:ascii="Calibri" w:eastAsia="Times New Roman" w:hAnsi="Calibri" w:cs="Calibri"/>
          <w:bCs/>
          <w:kern w:val="0"/>
          <w:sz w:val="22"/>
          <w:szCs w:val="22"/>
          <w:lang w:val="hr-HR" w:eastAsia="sl-SI"/>
          <w14:ligatures w14:val="none"/>
        </w:rPr>
        <w:t>izvješćuje ispitanike o svim bitnim okolnostima obrade njihovih osobnih podataka.</w:t>
      </w:r>
    </w:p>
    <w:p w14:paraId="5AA998A2" w14:textId="77777777" w:rsidR="00E433B0" w:rsidRPr="00E433B0" w:rsidRDefault="00E433B0" w:rsidP="000507C6">
      <w:pPr>
        <w:spacing w:after="0" w:line="240" w:lineRule="auto"/>
        <w:jc w:val="both"/>
        <w:rPr>
          <w:rFonts w:ascii="Calibri" w:eastAsia="Times New Roman" w:hAnsi="Calibri" w:cs="Calibri"/>
          <w:bCs/>
          <w:kern w:val="0"/>
          <w:sz w:val="22"/>
          <w:szCs w:val="22"/>
          <w:lang w:val="hr-HR" w:eastAsia="sl-SI"/>
          <w14:ligatures w14:val="none"/>
        </w:rPr>
      </w:pPr>
    </w:p>
    <w:p w14:paraId="34E28BD4"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721B2592" w14:textId="77777777" w:rsidR="000507C6" w:rsidRPr="00E433B0" w:rsidRDefault="000507C6" w:rsidP="000507C6">
      <w:pPr>
        <w:spacing w:after="0" w:line="240" w:lineRule="auto"/>
        <w:ind w:right="-108"/>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 xml:space="preserve">IV. </w:t>
      </w:r>
      <w:r w:rsidRPr="00E433B0">
        <w:rPr>
          <w:rFonts w:ascii="Calibri" w:eastAsia="Times New Roman" w:hAnsi="Calibri" w:cs="Calibri"/>
          <w:b/>
          <w:kern w:val="0"/>
          <w:sz w:val="22"/>
          <w:szCs w:val="22"/>
          <w:lang w:val="hr-HR" w:eastAsia="sl-SI"/>
          <w14:ligatures w14:val="none"/>
        </w:rPr>
        <w:tab/>
        <w:t>OBRADA OSOBNIH PODATAKA RADNIKA</w:t>
      </w:r>
    </w:p>
    <w:p w14:paraId="167D3EEA" w14:textId="77777777" w:rsidR="000507C6" w:rsidRPr="00E433B0" w:rsidRDefault="000507C6" w:rsidP="000507C6">
      <w:pPr>
        <w:spacing w:after="0" w:line="240" w:lineRule="auto"/>
        <w:ind w:right="-108"/>
        <w:rPr>
          <w:rFonts w:ascii="Calibri" w:eastAsia="Times New Roman" w:hAnsi="Calibri" w:cs="Calibri"/>
          <w:kern w:val="0"/>
          <w:sz w:val="22"/>
          <w:szCs w:val="22"/>
          <w:lang w:val="hr-HR" w:eastAsia="sl-SI"/>
          <w14:ligatures w14:val="none"/>
        </w:rPr>
      </w:pPr>
    </w:p>
    <w:p w14:paraId="5DE347A3" w14:textId="77777777" w:rsidR="000507C6" w:rsidRPr="00E433B0" w:rsidRDefault="000507C6" w:rsidP="000507C6">
      <w:pPr>
        <w:spacing w:after="0" w:line="240" w:lineRule="auto"/>
        <w:ind w:right="-108"/>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7.</w:t>
      </w:r>
    </w:p>
    <w:p w14:paraId="73400DA1" w14:textId="77777777" w:rsidR="000507C6" w:rsidRPr="00E433B0" w:rsidRDefault="000507C6" w:rsidP="000507C6">
      <w:pPr>
        <w:spacing w:after="0" w:line="240" w:lineRule="auto"/>
        <w:ind w:right="-108"/>
        <w:jc w:val="center"/>
        <w:rPr>
          <w:rFonts w:ascii="Calibri" w:eastAsia="Times New Roman" w:hAnsi="Calibri" w:cs="Calibri"/>
          <w:kern w:val="0"/>
          <w:sz w:val="22"/>
          <w:szCs w:val="22"/>
          <w:lang w:val="hr-HR" w:eastAsia="sl-SI"/>
          <w14:ligatures w14:val="none"/>
        </w:rPr>
      </w:pPr>
    </w:p>
    <w:p w14:paraId="7B57DC62" w14:textId="43EF3B72"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Osobni podaci radnika smiju se prikupljati, obrađivati, koristiti i dostavljati trećim osobama samo ako je to određeno zakonom ili je potrebno radi ostvarivanja prava i obveza iz radnog odnosa, odnosno u svezi s radnim odnosom kao i u svrhu edukacije i dodatnog usavršavanja radnika i u svrhu liječničkih pregleda radnika na koje su radnici upućeni od strane </w:t>
      </w:r>
      <w:proofErr w:type="spellStart"/>
      <w:r w:rsidRPr="00E433B0">
        <w:rPr>
          <w:rFonts w:ascii="Calibri" w:eastAsia="Times New Roman" w:hAnsi="Calibri" w:cs="Calibri"/>
          <w:kern w:val="0"/>
          <w:sz w:val="22"/>
          <w:szCs w:val="22"/>
          <w:lang w:val="hr-HR" w:eastAsia="sl-SI"/>
          <w14:ligatures w14:val="none"/>
        </w:rPr>
        <w:t>ŽUCa</w:t>
      </w:r>
      <w:proofErr w:type="spellEnd"/>
      <w:r w:rsidRPr="00E433B0">
        <w:rPr>
          <w:rFonts w:ascii="Calibri" w:eastAsia="Times New Roman" w:hAnsi="Calibri" w:cs="Calibri"/>
          <w:kern w:val="0"/>
          <w:sz w:val="22"/>
          <w:szCs w:val="22"/>
          <w:lang w:val="hr-HR" w:eastAsia="sl-SI"/>
          <w14:ligatures w14:val="none"/>
        </w:rPr>
        <w:t>.</w:t>
      </w:r>
    </w:p>
    <w:p w14:paraId="74AEA864"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5210E65E" w14:textId="455B71BD"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ŽUC može prikupljati i obrađivati i podatke o radnicima i članovima njihove obitelji kada je to  propisano zakonom ili posebnim propisom radi ostvarivanja prava na rad i po osnovi rada odnosno prava iz zdravstvenog, mirovinskog i invalidskog osiguranja. </w:t>
      </w:r>
    </w:p>
    <w:p w14:paraId="6D627DE9"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768544B5"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Radnici su obvezni dostaviti sve osobne podatke utvrđene propisima o evidencijama u području rada, a radi ostvarivanja prava i obveza iz radnog odnosa ili u svezi s radnim odnosima.</w:t>
      </w:r>
    </w:p>
    <w:p w14:paraId="71A9D7B3"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1BC4E949" w14:textId="72B9FB7A"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Osobne podatke radnika i članova njihove obitelji smije prikupljati, obrađivati, koristiti ili dostavljati trećim osobama samo ŽUC ili osoba koju je za to ŽUC posebno ovlastio.</w:t>
      </w:r>
    </w:p>
    <w:p w14:paraId="6C3667B7"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7E35BB48" w14:textId="071CF551"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 slučaju prestanka radnog odnosa ŽUC je ovlašten nastaviti obrađivati osobne podatke samo u mjeri u kojoj je to potrebno radi ostvarivanja prava i obveza iz radnog odnosa (kao što su npr. isplata preostale plaće, bonusa, nagrada i sl.). Nakon prestanka radnog odnosa ŽUC će osobne podatke radnika i članova njegove obitelji čuvati koliko je to propisano zakonom i drugim mjerodavnim propisima RH odnosno u evidenciji prikupljanja osobnih podataka radnika.</w:t>
      </w:r>
    </w:p>
    <w:p w14:paraId="6E5EB742"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42A953CA" w14:textId="04BD3ECD"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Svi radnici obvezni su sve osobne podatke drugih radnika i trećih osoba čije podatke ŽUC obrađuje prikupljati, obrađivati, koristiti i dostavljati trećim osobama isključivo u skladu s ovim Pravilnikom i drugim aktima </w:t>
      </w:r>
      <w:proofErr w:type="spellStart"/>
      <w:r w:rsidRPr="00E433B0">
        <w:rPr>
          <w:rFonts w:ascii="Calibri" w:eastAsia="Times New Roman" w:hAnsi="Calibri" w:cs="Calibri"/>
          <w:kern w:val="0"/>
          <w:sz w:val="22"/>
          <w:szCs w:val="22"/>
          <w:lang w:val="hr-HR" w:eastAsia="sl-SI"/>
          <w14:ligatures w14:val="none"/>
        </w:rPr>
        <w:t>ŽUCa</w:t>
      </w:r>
      <w:proofErr w:type="spellEnd"/>
      <w:r w:rsidRPr="00E433B0">
        <w:rPr>
          <w:rFonts w:ascii="Calibri" w:eastAsia="Times New Roman" w:hAnsi="Calibri" w:cs="Calibri"/>
          <w:kern w:val="0"/>
          <w:sz w:val="22"/>
          <w:szCs w:val="22"/>
          <w:lang w:val="hr-HR" w:eastAsia="sl-SI"/>
          <w14:ligatures w14:val="none"/>
        </w:rPr>
        <w:t xml:space="preserve">  kojima se regulira zaštita osobnih podataka te su radnici obvezni čuvati povjerljivost svih osobnih podataka za koje sazna. Obveza čuvanja povjerljivosti ostaje na snazi i nakon prestanka radnog odnosa.</w:t>
      </w:r>
    </w:p>
    <w:p w14:paraId="75004D1D"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279B3E7C" w14:textId="77777777" w:rsidR="000507C6" w:rsidRPr="00E433B0" w:rsidRDefault="000507C6" w:rsidP="000507C6">
      <w:pPr>
        <w:spacing w:after="0" w:line="240" w:lineRule="auto"/>
        <w:ind w:right="-108"/>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VI.</w:t>
      </w:r>
      <w:r w:rsidRPr="00E433B0">
        <w:rPr>
          <w:rFonts w:ascii="Calibri" w:eastAsia="Times New Roman" w:hAnsi="Calibri" w:cs="Calibri"/>
          <w:b/>
          <w:bCs/>
          <w:kern w:val="0"/>
          <w:sz w:val="22"/>
          <w:szCs w:val="22"/>
          <w:lang w:val="hr-HR" w:eastAsia="sl-SI"/>
          <w14:ligatures w14:val="none"/>
        </w:rPr>
        <w:tab/>
        <w:t>OSTALI ISPITANICI</w:t>
      </w:r>
    </w:p>
    <w:p w14:paraId="09B8D2B9"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1278B51D"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8.</w:t>
      </w:r>
    </w:p>
    <w:p w14:paraId="3BC8CBF6"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21457F93" w14:textId="1ED87612"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Pored osobnih podataka radnika, ŽUC obrađuje i osobne podatke stranaka i poslovnih partnera.</w:t>
      </w:r>
    </w:p>
    <w:p w14:paraId="023BF0C4"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509031D2" w14:textId="4B9C8AF3"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lastRenderedPageBreak/>
        <w:t>U evidencijama aktivnosti obrade ovih ispitanika, ŽUC utvrđuje svrhu obrade, kategorije ispitanika i kategorije podataka, kategorije primatelja osobnih podataka, rokove čuvanja uz naznaku da li se podaci prenose izvan Republike Hrvatske te naznaku poduzetih mjera zaštite osobnih podataka.</w:t>
      </w:r>
    </w:p>
    <w:p w14:paraId="46D41BFC"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52426318"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V.</w:t>
      </w:r>
      <w:r w:rsidRPr="00E433B0">
        <w:rPr>
          <w:rFonts w:ascii="Calibri" w:eastAsia="Times New Roman" w:hAnsi="Calibri" w:cs="Calibri"/>
          <w:b/>
          <w:bCs/>
          <w:kern w:val="0"/>
          <w:sz w:val="22"/>
          <w:szCs w:val="22"/>
          <w:lang w:val="hr-HR" w:eastAsia="sl-SI"/>
          <w14:ligatures w14:val="none"/>
        </w:rPr>
        <w:tab/>
        <w:t>PRAVA ISPITANIKA</w:t>
      </w:r>
    </w:p>
    <w:p w14:paraId="57E073AC"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9.</w:t>
      </w:r>
    </w:p>
    <w:p w14:paraId="58C27329"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0542EEA4" w14:textId="07A0E2CC" w:rsidR="00912CB6" w:rsidRPr="00E433B0" w:rsidRDefault="00912CB6" w:rsidP="00912CB6">
      <w:p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r w:rsidRPr="00E433B0">
        <w:rPr>
          <w:rFonts w:ascii="Calibri" w:eastAsia="Times New Roman" w:hAnsi="Calibri" w:cs="Calibri"/>
          <w:bCs/>
          <w:color w:val="000000"/>
          <w:kern w:val="0"/>
          <w:sz w:val="22"/>
          <w:szCs w:val="22"/>
          <w:shd w:val="clear" w:color="auto" w:fill="FFFFFF"/>
          <w:lang w:val="hr-HR" w:eastAsia="sl-SI"/>
          <w14:ligatures w14:val="none"/>
        </w:rPr>
        <w:t>ŽUC će odmah, a najkasnije u roku od mjesec dana od dana podnošenja zahtjeva ispitanika ili njegovog zakonskog zastupnika ili punomoćnika:</w:t>
      </w:r>
    </w:p>
    <w:p w14:paraId="73C9B51C" w14:textId="533E4409" w:rsidR="00912CB6" w:rsidRPr="00E433B0" w:rsidRDefault="00912CB6" w:rsidP="00912CB6">
      <w:p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p>
    <w:p w14:paraId="49228EE2" w14:textId="61DCFA4F" w:rsidR="00912CB6" w:rsidRPr="00E433B0" w:rsidRDefault="00912CB6" w:rsidP="00912CB6">
      <w:pPr>
        <w:pStyle w:val="Odlomakpopisa"/>
        <w:numPr>
          <w:ilvl w:val="0"/>
          <w:numId w:val="5"/>
        </w:num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r w:rsidRPr="00E433B0">
        <w:rPr>
          <w:rFonts w:ascii="Calibri" w:eastAsia="Times New Roman" w:hAnsi="Calibri" w:cs="Calibri"/>
          <w:bCs/>
          <w:color w:val="000000"/>
          <w:kern w:val="0"/>
          <w:sz w:val="22"/>
          <w:szCs w:val="22"/>
          <w:shd w:val="clear" w:color="auto" w:fill="FFFFFF"/>
          <w:lang w:val="hr-HR" w:eastAsia="sl-SI"/>
          <w14:ligatures w14:val="none"/>
        </w:rPr>
        <w:t>informirati ispitanika o svrsi obrade njegovih osobnih podataka, kategorijama osobnih podataka koji se obrađuju, o primateljima ili kategorijama primatelja kojima su osobni podaci otkriveni ili će im biti otkriveni, predviđenom razdoblju u kojem će osobni podaci biti pohranjeni te u slučaju kada se osobni podaci ne prikupljaju od ispitanika o njihovom izvoru:</w:t>
      </w:r>
    </w:p>
    <w:p w14:paraId="4B5667B4" w14:textId="4832FBFD" w:rsidR="00912CB6" w:rsidRPr="00E433B0" w:rsidRDefault="00912CB6" w:rsidP="00912CB6">
      <w:pPr>
        <w:pStyle w:val="Odlomakpopisa"/>
        <w:numPr>
          <w:ilvl w:val="0"/>
          <w:numId w:val="5"/>
        </w:num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r w:rsidRPr="00E433B0">
        <w:rPr>
          <w:rFonts w:ascii="Calibri" w:eastAsia="Times New Roman" w:hAnsi="Calibri" w:cs="Calibri"/>
          <w:bCs/>
          <w:color w:val="000000"/>
          <w:kern w:val="0"/>
          <w:sz w:val="22"/>
          <w:szCs w:val="22"/>
          <w:shd w:val="clear" w:color="auto" w:fill="FFFFFF"/>
          <w:lang w:val="hr-HR" w:eastAsia="sl-SI"/>
          <w14:ligatures w14:val="none"/>
        </w:rPr>
        <w:t>dostaviti ispitaniku ispis osobnih podataka sadržanih u sustavu pohrane koji se na njega odnose;</w:t>
      </w:r>
    </w:p>
    <w:p w14:paraId="4CD553A9" w14:textId="28AB90D1" w:rsidR="00912CB6" w:rsidRPr="00E433B0" w:rsidRDefault="00912CB6" w:rsidP="00912CB6">
      <w:pPr>
        <w:pStyle w:val="Odlomakpopisa"/>
        <w:numPr>
          <w:ilvl w:val="0"/>
          <w:numId w:val="5"/>
        </w:num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r w:rsidRPr="00E433B0">
        <w:rPr>
          <w:rFonts w:ascii="Calibri" w:eastAsia="Times New Roman" w:hAnsi="Calibri" w:cs="Calibri"/>
          <w:bCs/>
          <w:color w:val="000000"/>
          <w:kern w:val="0"/>
          <w:sz w:val="22"/>
          <w:szCs w:val="22"/>
          <w:shd w:val="clear" w:color="auto" w:fill="FFFFFF"/>
          <w:lang w:val="hr-HR" w:eastAsia="sl-SI"/>
          <w14:ligatures w14:val="none"/>
        </w:rPr>
        <w:t>ispraviti netočne podatke ili podatke dopuniti;</w:t>
      </w:r>
    </w:p>
    <w:p w14:paraId="2CD824BF" w14:textId="124A86A6" w:rsidR="00912CB6" w:rsidRPr="00E433B0" w:rsidRDefault="00912CB6" w:rsidP="00912CB6">
      <w:pPr>
        <w:pStyle w:val="Odlomakpopisa"/>
        <w:numPr>
          <w:ilvl w:val="0"/>
          <w:numId w:val="5"/>
        </w:numPr>
        <w:spacing w:after="0" w:line="240" w:lineRule="auto"/>
        <w:jc w:val="both"/>
        <w:rPr>
          <w:rFonts w:ascii="Calibri" w:eastAsia="Times New Roman" w:hAnsi="Calibri" w:cs="Calibri"/>
          <w:bCs/>
          <w:color w:val="000000"/>
          <w:kern w:val="0"/>
          <w:sz w:val="22"/>
          <w:szCs w:val="22"/>
          <w:shd w:val="clear" w:color="auto" w:fill="FFFFFF"/>
          <w:lang w:val="hr-HR" w:eastAsia="sl-SI"/>
          <w14:ligatures w14:val="none"/>
        </w:rPr>
      </w:pPr>
      <w:r w:rsidRPr="00E433B0">
        <w:rPr>
          <w:rFonts w:ascii="Calibri" w:eastAsia="Times New Roman" w:hAnsi="Calibri" w:cs="Calibri"/>
          <w:bCs/>
          <w:color w:val="000000"/>
          <w:kern w:val="0"/>
          <w:sz w:val="22"/>
          <w:szCs w:val="22"/>
          <w:shd w:val="clear" w:color="auto" w:fill="FFFFFF"/>
          <w:lang w:val="hr-HR" w:eastAsia="sl-SI"/>
          <w14:ligatures w14:val="none"/>
        </w:rPr>
        <w:t>provesti brisanje osobnih podataka koji se na ispitanika odnose pod uvjetom da osobni podaci više nisu nužni u odnosu na svrhe za koje su prikupljeni ili ako ispitanik povuče privolu na kojoj se obrada temelji;</w:t>
      </w:r>
    </w:p>
    <w:p w14:paraId="35BB4FD0"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6DF1A36B" w14:textId="40A2DA73"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Ukoliko je obrada zahtjeva složena ili se radi o velikom broju zahtjeva, rok iz prethodnog stavka se može produžiti za još dva mjeseca, u kojem slučaju će ŽUC o produljenju roka izvijestiti podnositelja. </w:t>
      </w:r>
    </w:p>
    <w:p w14:paraId="6A173D4C"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8978F83" w14:textId="483E2C65"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Ukoliko ŽUC nije u mogućnosti postupiti po zaprimljenom zahtjevu , ŽUC će u pisanom obliku o takvoj odluci izvijestiti podnositelja uz navođenje razloga za takvu odluku, te mogućnosti podnošenja pritužbe Agenciji za zaštitu osobnih podataka.</w:t>
      </w:r>
    </w:p>
    <w:p w14:paraId="09695495"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28DE9040" w14:textId="1092B8FA"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Ukoliko su zahtjevi  očito neutemeljeni ili pretjerani, osobito zbog njihovog učestalog ponavljanja, ŽUC ima pravo naplatiti razumnu naknadu na temelju administrativnih troškova ili odbiti postupati po zahtjevu odnosno prigovoru.</w:t>
      </w:r>
    </w:p>
    <w:p w14:paraId="7D50C2F5"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1E543DCC"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br/>
      </w:r>
      <w:r w:rsidRPr="00E433B0">
        <w:rPr>
          <w:rFonts w:ascii="Calibri" w:eastAsia="Times New Roman" w:hAnsi="Calibri" w:cs="Calibri"/>
          <w:b/>
          <w:bCs/>
          <w:kern w:val="0"/>
          <w:sz w:val="22"/>
          <w:szCs w:val="22"/>
          <w:lang w:val="hr-HR" w:eastAsia="sl-SI"/>
          <w14:ligatures w14:val="none"/>
        </w:rPr>
        <w:t>VI.</w:t>
      </w:r>
      <w:r w:rsidRPr="00E433B0">
        <w:rPr>
          <w:rFonts w:ascii="Calibri" w:eastAsia="Times New Roman" w:hAnsi="Calibri" w:cs="Calibri"/>
          <w:b/>
          <w:bCs/>
          <w:kern w:val="0"/>
          <w:sz w:val="22"/>
          <w:szCs w:val="22"/>
          <w:lang w:val="hr-HR" w:eastAsia="sl-SI"/>
          <w14:ligatures w14:val="none"/>
        </w:rPr>
        <w:tab/>
        <w:t>MJERE ZAŠTITE OSOBNIH PODATAKA</w:t>
      </w:r>
    </w:p>
    <w:p w14:paraId="20D37A47"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p>
    <w:p w14:paraId="6C06ADFD" w14:textId="77777777" w:rsidR="000507C6" w:rsidRPr="00E433B0" w:rsidRDefault="000507C6" w:rsidP="000507C6">
      <w:pPr>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10.</w:t>
      </w:r>
    </w:p>
    <w:p w14:paraId="574DA597"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58D6743C"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Zaštita osobnih podataka obuhvaća organizacijske, tehničke i odgovarajuće tehničke postupke i mjere, kojima se sprječava slučajno ili namjerno neovlašteno uništavanje podataka, njihova izmjena, gubitak ili neovlaštena obrada kao i svaka druga povreda osobnih podatka, koja se sastoji od sljedećeg:       </w:t>
      </w:r>
    </w:p>
    <w:p w14:paraId="36360E98" w14:textId="77777777"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      </w:t>
      </w:r>
    </w:p>
    <w:p w14:paraId="52DAAD2B" w14:textId="77777777" w:rsidR="000507C6" w:rsidRPr="00E433B0" w:rsidRDefault="000507C6" w:rsidP="000507C6">
      <w:pPr>
        <w:numPr>
          <w:ilvl w:val="1"/>
          <w:numId w:val="1"/>
        </w:num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zaštite prostorija u kojima se pohranjuju osobni podaci,</w:t>
      </w:r>
    </w:p>
    <w:p w14:paraId="2A321D32" w14:textId="77777777" w:rsidR="000507C6" w:rsidRPr="00E433B0" w:rsidRDefault="000507C6" w:rsidP="000507C6">
      <w:pPr>
        <w:numPr>
          <w:ilvl w:val="1"/>
          <w:numId w:val="1"/>
        </w:num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zaštite aplikacijskih i sustavnih softvera pomoću kojih se obrađuju osobni podaci,</w:t>
      </w:r>
    </w:p>
    <w:p w14:paraId="5F96C115" w14:textId="77777777" w:rsidR="000507C6" w:rsidRPr="00E433B0" w:rsidRDefault="000507C6" w:rsidP="000507C6">
      <w:pPr>
        <w:numPr>
          <w:ilvl w:val="1"/>
          <w:numId w:val="1"/>
        </w:num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osiguranje zaštite prosljeđivanja i prijenosa osobnih podataka,</w:t>
      </w:r>
    </w:p>
    <w:p w14:paraId="357A2C21" w14:textId="77777777" w:rsidR="000507C6" w:rsidRPr="00E433B0" w:rsidRDefault="000507C6" w:rsidP="000507C6">
      <w:pPr>
        <w:numPr>
          <w:ilvl w:val="1"/>
          <w:numId w:val="1"/>
        </w:num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onemogućavanja neovlaštenim osobama</w:t>
      </w:r>
      <w:r w:rsidRPr="00E433B0">
        <w:rPr>
          <w:rFonts w:ascii="Calibri" w:eastAsia="Times New Roman" w:hAnsi="Calibri" w:cs="Calibri"/>
          <w:b/>
          <w:kern w:val="0"/>
          <w:sz w:val="22"/>
          <w:szCs w:val="22"/>
          <w:lang w:val="hr-HR" w:eastAsia="sl-SI"/>
          <w14:ligatures w14:val="none"/>
        </w:rPr>
        <w:t xml:space="preserve"> </w:t>
      </w:r>
      <w:r w:rsidRPr="00E433B0">
        <w:rPr>
          <w:rFonts w:ascii="Calibri" w:eastAsia="Times New Roman" w:hAnsi="Calibri" w:cs="Calibri"/>
          <w:kern w:val="0"/>
          <w:sz w:val="22"/>
          <w:szCs w:val="22"/>
          <w:lang w:val="hr-HR" w:eastAsia="sl-SI"/>
          <w14:ligatures w14:val="none"/>
        </w:rPr>
        <w:t xml:space="preserve">pristup uređajima na kojima se obrađuju osobni podaci, </w:t>
      </w:r>
    </w:p>
    <w:p w14:paraId="2AFBBE3D" w14:textId="77777777" w:rsidR="000507C6" w:rsidRPr="00E433B0" w:rsidRDefault="000507C6" w:rsidP="000507C6">
      <w:pPr>
        <w:numPr>
          <w:ilvl w:val="1"/>
          <w:numId w:val="1"/>
        </w:num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omogućavanja efikasnog načina blokiranja, uništavanja, brisanja ili ako je moguće </w:t>
      </w:r>
      <w:proofErr w:type="spellStart"/>
      <w:r w:rsidRPr="00E433B0">
        <w:rPr>
          <w:rFonts w:ascii="Calibri" w:eastAsia="Times New Roman" w:hAnsi="Calibri" w:cs="Calibri"/>
          <w:kern w:val="0"/>
          <w:sz w:val="22"/>
          <w:szCs w:val="22"/>
          <w:lang w:val="hr-HR" w:eastAsia="sl-SI"/>
          <w14:ligatures w14:val="none"/>
        </w:rPr>
        <w:t>anonimiziranja</w:t>
      </w:r>
      <w:proofErr w:type="spellEnd"/>
      <w:r w:rsidRPr="00E433B0">
        <w:rPr>
          <w:rFonts w:ascii="Calibri" w:eastAsia="Times New Roman" w:hAnsi="Calibri" w:cs="Calibri"/>
          <w:kern w:val="0"/>
          <w:sz w:val="22"/>
          <w:szCs w:val="22"/>
          <w:lang w:val="hr-HR" w:eastAsia="sl-SI"/>
          <w14:ligatures w14:val="none"/>
        </w:rPr>
        <w:t xml:space="preserve"> osobnih podataka.</w:t>
      </w:r>
    </w:p>
    <w:p w14:paraId="16BDF23E"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0030453" w14:textId="0B4D32A6"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Uzimajući u obzir najnovija dostignuća, troškove provedbe te prirodu, opseg, kontekst i svrhe obrade, kao i rizik različitih razina vjerojatnosti i ozbiljnosti za prava i slobode pojedinaca, ŽUC će poduzimati </w:t>
      </w:r>
      <w:r w:rsidRPr="00E433B0">
        <w:rPr>
          <w:rFonts w:ascii="Calibri" w:eastAsia="Times New Roman" w:hAnsi="Calibri" w:cs="Calibri"/>
          <w:kern w:val="0"/>
          <w:sz w:val="22"/>
          <w:szCs w:val="22"/>
          <w:lang w:val="hr-HR" w:eastAsia="sl-SI"/>
          <w14:ligatures w14:val="none"/>
        </w:rPr>
        <w:lastRenderedPageBreak/>
        <w:t>kontinuirane aktivnosti radi implementacije odgovarajućih tehničkih i organizacijskih mjera kako bi osigurao odgovarajuću razinu sigurnosti s obzirom na rizik.</w:t>
      </w:r>
    </w:p>
    <w:p w14:paraId="5EC9A8C9"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795D0F8B" w14:textId="35E781D0"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 ciljem zaštite obrade, prikupljanja i procesiranja osobnih podataka, ŽUC će poduzimati sljedeće mjere:</w:t>
      </w:r>
    </w:p>
    <w:p w14:paraId="022A3040"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2789B854"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na svim uređajima koje koristi instalirati isključivo licencirani softver;</w:t>
      </w:r>
    </w:p>
    <w:p w14:paraId="69714761"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 xml:space="preserve">na svim uređajima instalirati adekvatni </w:t>
      </w:r>
      <w:proofErr w:type="spellStart"/>
      <w:r w:rsidRPr="00E433B0">
        <w:rPr>
          <w:rFonts w:ascii="Calibri" w:eastAsia="Times New Roman" w:hAnsi="Calibri" w:cs="Calibri"/>
          <w:kern w:val="0"/>
          <w:sz w:val="22"/>
          <w:szCs w:val="22"/>
          <w:lang w:val="hr-HR"/>
          <w14:ligatures w14:val="none"/>
        </w:rPr>
        <w:t>antivirus</w:t>
      </w:r>
      <w:proofErr w:type="spellEnd"/>
      <w:r w:rsidRPr="00E433B0">
        <w:rPr>
          <w:rFonts w:ascii="Calibri" w:eastAsia="Times New Roman" w:hAnsi="Calibri" w:cs="Calibri"/>
          <w:kern w:val="0"/>
          <w:sz w:val="22"/>
          <w:szCs w:val="22"/>
          <w:lang w:val="hr-HR"/>
          <w14:ligatures w14:val="none"/>
        </w:rPr>
        <w:t xml:space="preserve"> software;</w:t>
      </w:r>
    </w:p>
    <w:p w14:paraId="39CC556A"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na svim uređajima ugraditi odgovarajuću šifru za ulazak od strane ovlaštenih osoba.</w:t>
      </w:r>
    </w:p>
    <w:p w14:paraId="6EF5A30A"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ograničiti pristup/ulazak poslovnim prostorijama;</w:t>
      </w:r>
    </w:p>
    <w:p w14:paraId="607CA72C" w14:textId="127CB902"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provjeriti i osigurati mjesto za spremanje spisa</w:t>
      </w:r>
      <w:r w:rsidR="000A0199" w:rsidRPr="00E433B0">
        <w:rPr>
          <w:rFonts w:ascii="Calibri" w:eastAsia="Times New Roman" w:hAnsi="Calibri" w:cs="Calibri"/>
          <w:kern w:val="0"/>
          <w:sz w:val="22"/>
          <w:szCs w:val="22"/>
          <w:lang w:val="hr-HR"/>
          <w14:ligatures w14:val="none"/>
        </w:rPr>
        <w:t xml:space="preserve"> u zaključane ormare</w:t>
      </w:r>
      <w:r w:rsidRPr="00E433B0">
        <w:rPr>
          <w:rFonts w:ascii="Calibri" w:eastAsia="Times New Roman" w:hAnsi="Calibri" w:cs="Calibri"/>
          <w:kern w:val="0"/>
          <w:sz w:val="22"/>
          <w:szCs w:val="22"/>
          <w:lang w:val="hr-HR"/>
          <w14:ligatures w14:val="none"/>
        </w:rPr>
        <w:t>;</w:t>
      </w:r>
    </w:p>
    <w:p w14:paraId="29263C98"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ne spremati ili arhivirati spise ili dokumente koji sadrže osobne podatke u poslovnim prostorijama ili na mjestima u kojima svi imaju slobodan pristup;</w:t>
      </w:r>
    </w:p>
    <w:p w14:paraId="3AEF657E" w14:textId="77777777" w:rsidR="000507C6" w:rsidRPr="00E433B0" w:rsidRDefault="000507C6" w:rsidP="000507C6">
      <w:pPr>
        <w:numPr>
          <w:ilvl w:val="0"/>
          <w:numId w:val="4"/>
        </w:numPr>
        <w:spacing w:after="0" w:line="240" w:lineRule="auto"/>
        <w:contextualSpacing/>
        <w:jc w:val="both"/>
        <w:rPr>
          <w:rFonts w:ascii="Calibri" w:eastAsia="Times New Roman" w:hAnsi="Calibri" w:cs="Calibri"/>
          <w:kern w:val="0"/>
          <w:sz w:val="22"/>
          <w:szCs w:val="22"/>
          <w:lang w:val="hr-HR"/>
          <w14:ligatures w14:val="none"/>
        </w:rPr>
      </w:pPr>
      <w:r w:rsidRPr="00E433B0">
        <w:rPr>
          <w:rFonts w:ascii="Calibri" w:eastAsia="Times New Roman" w:hAnsi="Calibri" w:cs="Calibri"/>
          <w:kern w:val="0"/>
          <w:sz w:val="22"/>
          <w:szCs w:val="22"/>
          <w:lang w:val="hr-HR"/>
          <w14:ligatures w14:val="none"/>
        </w:rPr>
        <w:t>ako je moguće postaviti alarme u poslovne prostorije i slično;</w:t>
      </w:r>
    </w:p>
    <w:p w14:paraId="0D155730" w14:textId="720941B6" w:rsidR="000507C6" w:rsidRPr="00E433B0" w:rsidRDefault="000507C6" w:rsidP="000507C6">
      <w:pPr>
        <w:numPr>
          <w:ilvl w:val="0"/>
          <w:numId w:val="4"/>
        </w:numPr>
        <w:spacing w:after="0" w:line="240" w:lineRule="auto"/>
        <w:contextualSpacing/>
        <w:jc w:val="both"/>
        <w:rPr>
          <w:rFonts w:ascii="Calibri" w:eastAsia="Times New Roman" w:hAnsi="Calibri" w:cs="Calibri"/>
          <w:bCs/>
          <w:kern w:val="0"/>
          <w:sz w:val="22"/>
          <w:szCs w:val="22"/>
          <w:lang w:val="hr-HR"/>
          <w14:ligatures w14:val="none"/>
        </w:rPr>
      </w:pPr>
      <w:r w:rsidRPr="00E433B0">
        <w:rPr>
          <w:rFonts w:ascii="Calibri" w:eastAsia="Times New Roman" w:hAnsi="Calibri" w:cs="Calibri"/>
          <w:kern w:val="0"/>
          <w:sz w:val="22"/>
          <w:szCs w:val="22"/>
          <w:lang w:val="hr-HR"/>
          <w14:ligatures w14:val="none"/>
        </w:rPr>
        <w:t>osigurati da v</w:t>
      </w:r>
      <w:r w:rsidRPr="00E433B0">
        <w:rPr>
          <w:rFonts w:ascii="Calibri" w:eastAsia="Times New Roman" w:hAnsi="Calibri" w:cs="Calibri"/>
          <w:bCs/>
          <w:kern w:val="0"/>
          <w:sz w:val="22"/>
          <w:szCs w:val="22"/>
          <w:lang w:val="hr-HR"/>
          <w14:ligatures w14:val="none"/>
        </w:rPr>
        <w:t xml:space="preserve">anjski posjetitelji mogu pristupiti poslovnim prostorijama </w:t>
      </w:r>
      <w:proofErr w:type="spellStart"/>
      <w:r w:rsidRPr="00E433B0">
        <w:rPr>
          <w:rFonts w:ascii="Calibri" w:eastAsia="Times New Roman" w:hAnsi="Calibri" w:cs="Calibri"/>
          <w:bCs/>
          <w:kern w:val="0"/>
          <w:sz w:val="22"/>
          <w:szCs w:val="22"/>
          <w:lang w:val="hr-HR"/>
          <w14:ligatures w14:val="none"/>
        </w:rPr>
        <w:t>ŽUCa</w:t>
      </w:r>
      <w:proofErr w:type="spellEnd"/>
      <w:r w:rsidRPr="00E433B0">
        <w:rPr>
          <w:rFonts w:ascii="Calibri" w:eastAsia="Times New Roman" w:hAnsi="Calibri" w:cs="Calibri"/>
          <w:kern w:val="0"/>
          <w:sz w:val="22"/>
          <w:szCs w:val="22"/>
          <w:lang w:val="hr-HR"/>
          <w14:ligatures w14:val="none"/>
        </w:rPr>
        <w:t xml:space="preserve"> </w:t>
      </w:r>
      <w:r w:rsidRPr="00E433B0">
        <w:rPr>
          <w:rFonts w:ascii="Calibri" w:eastAsia="Times New Roman" w:hAnsi="Calibri" w:cs="Calibri"/>
          <w:bCs/>
          <w:kern w:val="0"/>
          <w:sz w:val="22"/>
          <w:szCs w:val="22"/>
          <w:lang w:val="hr-HR"/>
          <w14:ligatures w14:val="none"/>
        </w:rPr>
        <w:t xml:space="preserve">samo uz prisutnost zaposlenika </w:t>
      </w:r>
      <w:proofErr w:type="spellStart"/>
      <w:r w:rsidRPr="00E433B0">
        <w:rPr>
          <w:rFonts w:ascii="Calibri" w:eastAsia="Times New Roman" w:hAnsi="Calibri" w:cs="Calibri"/>
          <w:kern w:val="0"/>
          <w:sz w:val="22"/>
          <w:szCs w:val="22"/>
          <w:lang w:val="hr-HR"/>
          <w14:ligatures w14:val="none"/>
        </w:rPr>
        <w:t>ŽUCa</w:t>
      </w:r>
      <w:proofErr w:type="spellEnd"/>
      <w:r w:rsidRPr="00E433B0">
        <w:rPr>
          <w:rFonts w:ascii="Calibri" w:eastAsia="Times New Roman" w:hAnsi="Calibri" w:cs="Calibri"/>
          <w:kern w:val="0"/>
          <w:sz w:val="22"/>
          <w:szCs w:val="22"/>
          <w:lang w:val="hr-HR"/>
          <w14:ligatures w14:val="none"/>
        </w:rPr>
        <w:t>.</w:t>
      </w:r>
    </w:p>
    <w:p w14:paraId="06BE79B3"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7D10485A" w14:textId="77777777" w:rsidR="00850284" w:rsidRPr="00E433B0" w:rsidRDefault="00850284"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544F706A" w14:textId="77777777" w:rsidR="000507C6" w:rsidRPr="00E433B0" w:rsidRDefault="000507C6" w:rsidP="000507C6">
      <w:pPr>
        <w:tabs>
          <w:tab w:val="left" w:pos="2745"/>
        </w:tabs>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11.</w:t>
      </w:r>
    </w:p>
    <w:p w14:paraId="069868AE" w14:textId="77777777" w:rsidR="000507C6" w:rsidRPr="00E433B0" w:rsidRDefault="000507C6" w:rsidP="000507C6">
      <w:pPr>
        <w:tabs>
          <w:tab w:val="left" w:pos="2745"/>
        </w:tabs>
        <w:spacing w:after="0" w:line="240" w:lineRule="auto"/>
        <w:jc w:val="center"/>
        <w:rPr>
          <w:rFonts w:ascii="Calibri" w:eastAsia="Times New Roman" w:hAnsi="Calibri" w:cs="Calibri"/>
          <w:b/>
          <w:bCs/>
          <w:kern w:val="0"/>
          <w:sz w:val="22"/>
          <w:szCs w:val="22"/>
          <w:lang w:val="hr-HR" w:eastAsia="sl-SI"/>
          <w14:ligatures w14:val="none"/>
        </w:rPr>
      </w:pPr>
    </w:p>
    <w:p w14:paraId="1FF48A58" w14:textId="66D00682" w:rsidR="000507C6" w:rsidRPr="00E433B0" w:rsidRDefault="00047BC0"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R</w:t>
      </w:r>
      <w:r w:rsidR="000507C6" w:rsidRPr="00E433B0">
        <w:rPr>
          <w:rFonts w:ascii="Calibri" w:eastAsia="Times New Roman" w:hAnsi="Calibri" w:cs="Calibri"/>
          <w:bCs/>
          <w:kern w:val="0"/>
          <w:sz w:val="22"/>
          <w:szCs w:val="22"/>
          <w:lang w:val="hr-HR" w:eastAsia="sl-SI"/>
          <w14:ligatures w14:val="none"/>
        </w:rPr>
        <w:t>adnici zaposleni kod ŽUC</w:t>
      </w:r>
      <w:r w:rsidRPr="00E433B0">
        <w:rPr>
          <w:rFonts w:ascii="Calibri" w:eastAsia="Times New Roman" w:hAnsi="Calibri" w:cs="Calibri"/>
          <w:bCs/>
          <w:kern w:val="0"/>
          <w:sz w:val="22"/>
          <w:szCs w:val="22"/>
          <w:lang w:val="hr-HR" w:eastAsia="sl-SI"/>
          <w14:ligatures w14:val="none"/>
        </w:rPr>
        <w:t>-</w:t>
      </w:r>
      <w:r w:rsidR="000507C6" w:rsidRPr="00E433B0">
        <w:rPr>
          <w:rFonts w:ascii="Calibri" w:eastAsia="Times New Roman" w:hAnsi="Calibri" w:cs="Calibri"/>
          <w:bCs/>
          <w:kern w:val="0"/>
          <w:sz w:val="22"/>
          <w:szCs w:val="22"/>
          <w:lang w:val="hr-HR" w:eastAsia="sl-SI"/>
          <w14:ligatures w14:val="none"/>
        </w:rPr>
        <w:t>a, a koji u svom radu koriste osobne podatke ili ih na bilo koji način obrađuju, ne smiju tijekom radnog vremena ostavljati na radnim stolovima nosače osobnih podataka bez nadzora ili ih na neki drugi način izlagati opasnosti uvida od strane neovlaštenih osoba.</w:t>
      </w:r>
    </w:p>
    <w:p w14:paraId="036C0F1D"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638C8767"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Prema trećim osobama nosači podataka i zasloni računala moraju u trenutku obrade ili rada na njima biti postavljeni tako da toj osobi nije omogućen uvid u njih.</w:t>
      </w:r>
    </w:p>
    <w:p w14:paraId="21335948" w14:textId="77777777" w:rsidR="000507C6" w:rsidRPr="00E433B0" w:rsidRDefault="000507C6" w:rsidP="000507C6">
      <w:pPr>
        <w:tabs>
          <w:tab w:val="left" w:pos="2745"/>
        </w:tabs>
        <w:spacing w:after="0" w:line="240" w:lineRule="auto"/>
        <w:rPr>
          <w:rFonts w:ascii="Calibri" w:eastAsia="Times New Roman" w:hAnsi="Calibri" w:cs="Calibri"/>
          <w:b/>
          <w:bCs/>
          <w:kern w:val="0"/>
          <w:sz w:val="22"/>
          <w:szCs w:val="22"/>
          <w:lang w:val="hr-HR" w:eastAsia="sl-SI"/>
          <w14:ligatures w14:val="none"/>
        </w:rPr>
      </w:pPr>
    </w:p>
    <w:p w14:paraId="49F4D0FC"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Oprema za obradu osobnih podataka koristi se sukladno tehničkim uputama proizvođača opreme i odredbama ovog Pravilnika.</w:t>
      </w:r>
    </w:p>
    <w:p w14:paraId="5002255E"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7D606E79" w14:textId="5596A5E8"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Oprema za obradu osobnih podataka nalazit će se i koristiti samo u prostorijama koje odgovaraju propisanim uvjetima za rad s tom opremom te će ŽUC osigurati da istom upravljaju samo ovlašteni radnici ŽUC</w:t>
      </w:r>
      <w:r w:rsidR="00047BC0"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w:t>
      </w:r>
    </w:p>
    <w:p w14:paraId="777B044D" w14:textId="77777777" w:rsidR="000507C6" w:rsidRPr="00E433B0" w:rsidRDefault="000507C6" w:rsidP="000507C6">
      <w:pPr>
        <w:tabs>
          <w:tab w:val="left" w:pos="2745"/>
        </w:tabs>
        <w:spacing w:after="0" w:line="240" w:lineRule="auto"/>
        <w:rPr>
          <w:rFonts w:ascii="Calibri" w:eastAsia="Times New Roman" w:hAnsi="Calibri" w:cs="Calibri"/>
          <w:b/>
          <w:bCs/>
          <w:kern w:val="0"/>
          <w:sz w:val="22"/>
          <w:szCs w:val="22"/>
          <w:lang w:val="hr-HR" w:eastAsia="sl-SI"/>
          <w14:ligatures w14:val="none"/>
        </w:rPr>
      </w:pPr>
    </w:p>
    <w:p w14:paraId="4560F0FD"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Izvan radnog vremena računala ili druga oprema na kojoj se obrađuju ili pohranjuju osobni podaci mora biti isključena i fizički ili programski zaključana, a pristup osobnim podacima, koji se čuvaju na disku računala, mora biti zaštićen zaporkom.    </w:t>
      </w:r>
    </w:p>
    <w:p w14:paraId="3309ECDB"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ED06A52"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r w:rsidRPr="00E433B0">
        <w:rPr>
          <w:rFonts w:ascii="Calibri" w:eastAsia="Times New Roman" w:hAnsi="Calibri" w:cs="Calibri"/>
          <w:b/>
          <w:kern w:val="0"/>
          <w:sz w:val="22"/>
          <w:szCs w:val="22"/>
          <w:lang w:val="hr-HR"/>
          <w14:ligatures w14:val="none"/>
        </w:rPr>
        <w:t>Članak 12.</w:t>
      </w:r>
    </w:p>
    <w:p w14:paraId="3C8BA0AF"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53A02BB2" w14:textId="4A467A1D"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 xml:space="preserve">Održavanje i popravak računalne i druge opreme kojom se obrađuju osobni podaci odnosno na kojoj se nalaze osobni podaci mogu vršiti samo osobe koje s </w:t>
      </w:r>
      <w:proofErr w:type="spellStart"/>
      <w:r w:rsidRPr="00E433B0">
        <w:rPr>
          <w:rFonts w:ascii="Calibri" w:eastAsia="Times New Roman" w:hAnsi="Calibri" w:cs="Calibri"/>
          <w:kern w:val="0"/>
          <w:sz w:val="22"/>
          <w:szCs w:val="22"/>
          <w:lang w:val="hr-HR" w:eastAsia="sl-SI"/>
          <w14:ligatures w14:val="none"/>
        </w:rPr>
        <w:t>ŽUCom</w:t>
      </w:r>
      <w:proofErr w:type="spellEnd"/>
      <w:r w:rsidRPr="00E433B0">
        <w:rPr>
          <w:rFonts w:ascii="Calibri" w:eastAsia="Times New Roman" w:hAnsi="Calibri" w:cs="Calibri"/>
          <w:kern w:val="0"/>
          <w:sz w:val="22"/>
          <w:szCs w:val="22"/>
          <w:lang w:val="hr-HR" w:eastAsia="sl-SI"/>
          <w14:ligatures w14:val="none"/>
        </w:rPr>
        <w:t xml:space="preserve"> imaju sklopljen odgovarajući ugovor kojim su se obvezali na zaštitu osobnih podataka.</w:t>
      </w:r>
    </w:p>
    <w:p w14:paraId="42B92880"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5453925C"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Ukoliko je za servisiranje, popravak, mijenjanje ili dopunjavanje sustavnog ili aplikacijskog softvera potrebno kopiranje osobnih podataka, osoba koja je ovlaštena za obradu i rukovanje osobnim podacima na računalu dužan je pobrinuti se da se po prestanku potrebe za kopijom ista uništi.</w:t>
      </w:r>
    </w:p>
    <w:p w14:paraId="2522C7CA"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68D88A07" w14:textId="77777777" w:rsidR="00E433B0" w:rsidRDefault="00E433B0"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2AF506EE" w14:textId="77777777" w:rsidR="00E433B0" w:rsidRDefault="00E433B0"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4870AD88" w14:textId="77777777" w:rsidR="00E433B0" w:rsidRDefault="00E433B0"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4257473B" w14:textId="1517ADBB"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r w:rsidRPr="00E433B0">
        <w:rPr>
          <w:rFonts w:ascii="Calibri" w:eastAsia="Times New Roman" w:hAnsi="Calibri" w:cs="Calibri"/>
          <w:b/>
          <w:kern w:val="0"/>
          <w:sz w:val="22"/>
          <w:szCs w:val="22"/>
          <w:lang w:val="hr-HR"/>
          <w14:ligatures w14:val="none"/>
        </w:rPr>
        <w:lastRenderedPageBreak/>
        <w:t>Članak 13.</w:t>
      </w:r>
    </w:p>
    <w:p w14:paraId="29547AC7" w14:textId="77777777" w:rsidR="000507C6" w:rsidRPr="00E433B0" w:rsidRDefault="000507C6" w:rsidP="000507C6">
      <w:pPr>
        <w:tabs>
          <w:tab w:val="left" w:pos="1620"/>
        </w:tabs>
        <w:overflowPunct w:val="0"/>
        <w:autoSpaceDE w:val="0"/>
        <w:autoSpaceDN w:val="0"/>
        <w:adjustRightInd w:val="0"/>
        <w:spacing w:after="0" w:line="240" w:lineRule="auto"/>
        <w:ind w:right="11"/>
        <w:jc w:val="center"/>
        <w:textAlignment w:val="baseline"/>
        <w:rPr>
          <w:rFonts w:ascii="Calibri" w:eastAsia="Times New Roman" w:hAnsi="Calibri" w:cs="Calibri"/>
          <w:b/>
          <w:kern w:val="0"/>
          <w:sz w:val="22"/>
          <w:szCs w:val="22"/>
          <w:lang w:val="hr-HR"/>
          <w14:ligatures w14:val="none"/>
        </w:rPr>
      </w:pPr>
    </w:p>
    <w:p w14:paraId="28F6DDB1"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Sadržaj diskova mrežnog servera i lokalnih radnih stanica na kojima se nalaze osobni podaci redovno se provjerava zbog moguće prisutnosti računalnih virusa.</w:t>
      </w:r>
    </w:p>
    <w:p w14:paraId="21A38806"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19A614EA"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Pri pojavi računalnog virusa potrebno je učiniti sve da kako bi se uz pomoć stručnjaka virus otklonio i utvrdio uzrok pojava virusa.</w:t>
      </w:r>
    </w:p>
    <w:p w14:paraId="137D1A78"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416D2FAE" w14:textId="2DBC07E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Svi podaci i softver, koji su namijenjeni korištenju u računalnom informacijskom sustavu ŽUC</w:t>
      </w:r>
      <w:r w:rsidR="008F0802" w:rsidRPr="00E433B0">
        <w:rPr>
          <w:rFonts w:ascii="Calibri" w:eastAsia="Times New Roman" w:hAnsi="Calibri" w:cs="Calibri"/>
          <w:kern w:val="0"/>
          <w:sz w:val="22"/>
          <w:szCs w:val="22"/>
          <w:lang w:val="hr-HR" w:eastAsia="sl-SI"/>
          <w14:ligatures w14:val="none"/>
        </w:rPr>
        <w:t>-</w:t>
      </w:r>
      <w:r w:rsidRPr="00E433B0">
        <w:rPr>
          <w:rFonts w:ascii="Calibri" w:eastAsia="Times New Roman" w:hAnsi="Calibri" w:cs="Calibri"/>
          <w:kern w:val="0"/>
          <w:sz w:val="22"/>
          <w:szCs w:val="22"/>
          <w:lang w:val="hr-HR" w:eastAsia="sl-SI"/>
          <w14:ligatures w14:val="none"/>
        </w:rPr>
        <w:t>a i stižu ŽUC</w:t>
      </w:r>
      <w:r w:rsidR="008F0802" w:rsidRPr="00E433B0">
        <w:rPr>
          <w:rFonts w:ascii="Calibri" w:eastAsia="Times New Roman" w:hAnsi="Calibri" w:cs="Calibri"/>
          <w:kern w:val="0"/>
          <w:sz w:val="22"/>
          <w:szCs w:val="22"/>
          <w:lang w:val="hr-HR" w:eastAsia="sl-SI"/>
          <w14:ligatures w14:val="none"/>
        </w:rPr>
        <w:t>-</w:t>
      </w:r>
      <w:r w:rsidRPr="00E433B0">
        <w:rPr>
          <w:rFonts w:ascii="Calibri" w:eastAsia="Times New Roman" w:hAnsi="Calibri" w:cs="Calibri"/>
          <w:kern w:val="0"/>
          <w:sz w:val="22"/>
          <w:szCs w:val="22"/>
          <w:lang w:val="hr-HR" w:eastAsia="sl-SI"/>
          <w14:ligatures w14:val="none"/>
        </w:rPr>
        <w:t xml:space="preserve">u na medijima za prijenos računalnih podataka ili putem telekomunikacijskih kanala, moraju prije uporabe biti provjereni zbog moguće prisutnosti računalnih virusa. </w:t>
      </w:r>
    </w:p>
    <w:p w14:paraId="14CB07FF"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4BFE76B0"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14.</w:t>
      </w:r>
    </w:p>
    <w:p w14:paraId="7C1C087D" w14:textId="77777777" w:rsidR="000507C6" w:rsidRPr="00E433B0" w:rsidRDefault="000507C6" w:rsidP="000507C6">
      <w:pPr>
        <w:spacing w:after="0" w:line="240" w:lineRule="auto"/>
        <w:jc w:val="center"/>
        <w:rPr>
          <w:rFonts w:ascii="Calibri" w:eastAsia="Times New Roman" w:hAnsi="Calibri" w:cs="Calibri"/>
          <w:kern w:val="0"/>
          <w:sz w:val="22"/>
          <w:szCs w:val="22"/>
          <w:lang w:val="hr-HR" w:eastAsia="sl-SI"/>
          <w14:ligatures w14:val="none"/>
        </w:rPr>
      </w:pPr>
    </w:p>
    <w:p w14:paraId="5A7E9959"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Serveri na kojima se nalaze podaci moraju biti fizički, organizacijski i tehnički zaštićeni. Izravan pristup podacima u zbirkama podataka na serverima mora biti zaštićen na isti način kao što je zaštićen aplikacijski pristup tim podacima.</w:t>
      </w:r>
    </w:p>
    <w:p w14:paraId="7D33A151" w14:textId="77777777" w:rsidR="00B21B6F" w:rsidRPr="00E433B0" w:rsidRDefault="00B21B6F" w:rsidP="000507C6">
      <w:pPr>
        <w:spacing w:after="0" w:line="240" w:lineRule="auto"/>
        <w:jc w:val="both"/>
        <w:rPr>
          <w:rFonts w:ascii="Calibri" w:eastAsia="Times New Roman" w:hAnsi="Calibri" w:cs="Calibri"/>
          <w:bCs/>
          <w:kern w:val="0"/>
          <w:sz w:val="22"/>
          <w:szCs w:val="22"/>
          <w:lang w:val="hr-HR" w:eastAsia="sl-SI"/>
          <w14:ligatures w14:val="none"/>
        </w:rPr>
      </w:pPr>
    </w:p>
    <w:p w14:paraId="45CDC193" w14:textId="77777777"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15.</w:t>
      </w:r>
    </w:p>
    <w:p w14:paraId="018800DE"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5995FDAB" w14:textId="77777777" w:rsidR="000507C6" w:rsidRPr="00E433B0" w:rsidRDefault="000507C6" w:rsidP="008F0802">
      <w:pPr>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Osobni podaci tijekom prijenosa putem telekomunikacijskih sredstava i mreža moraju biti zaštićeni. </w:t>
      </w:r>
    </w:p>
    <w:p w14:paraId="6A316BBA" w14:textId="77777777" w:rsidR="000507C6" w:rsidRPr="00E433B0" w:rsidRDefault="000507C6" w:rsidP="000507C6">
      <w:pPr>
        <w:tabs>
          <w:tab w:val="left" w:pos="6210"/>
        </w:tabs>
        <w:spacing w:after="0" w:line="240" w:lineRule="auto"/>
        <w:rPr>
          <w:rFonts w:ascii="Calibri" w:eastAsia="Times New Roman" w:hAnsi="Calibri" w:cs="Calibri"/>
          <w:kern w:val="0"/>
          <w:sz w:val="22"/>
          <w:szCs w:val="22"/>
          <w:lang w:val="hr-HR" w:eastAsia="sl-SI"/>
          <w14:ligatures w14:val="none"/>
        </w:rPr>
      </w:pPr>
    </w:p>
    <w:p w14:paraId="7DF7DD23" w14:textId="31DFC624" w:rsidR="008F0802" w:rsidRPr="00E433B0" w:rsidRDefault="008F0802" w:rsidP="008F0802">
      <w:pPr>
        <w:tabs>
          <w:tab w:val="left" w:pos="6210"/>
        </w:tabs>
        <w:spacing w:after="0" w:line="240" w:lineRule="auto"/>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VII. SLUŽBENIK ZA ZAŠTITU PODATAKA</w:t>
      </w:r>
    </w:p>
    <w:p w14:paraId="3AFF6669" w14:textId="77777777" w:rsidR="008F0802" w:rsidRPr="00E433B0" w:rsidRDefault="008F0802" w:rsidP="008F0802">
      <w:pPr>
        <w:tabs>
          <w:tab w:val="left" w:pos="6210"/>
        </w:tabs>
        <w:spacing w:after="0" w:line="240" w:lineRule="auto"/>
        <w:rPr>
          <w:rFonts w:ascii="Calibri" w:eastAsia="Times New Roman" w:hAnsi="Calibri" w:cs="Calibri"/>
          <w:b/>
          <w:bCs/>
          <w:kern w:val="0"/>
          <w:sz w:val="22"/>
          <w:szCs w:val="22"/>
          <w:lang w:val="hr-HR" w:eastAsia="sl-SI"/>
          <w14:ligatures w14:val="none"/>
        </w:rPr>
      </w:pPr>
    </w:p>
    <w:p w14:paraId="28EB842C" w14:textId="58DF7071" w:rsidR="008F0802" w:rsidRPr="00E433B0" w:rsidRDefault="008F0802" w:rsidP="008F0802">
      <w:pPr>
        <w:tabs>
          <w:tab w:val="left" w:pos="6210"/>
        </w:tabs>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16.</w:t>
      </w:r>
    </w:p>
    <w:p w14:paraId="2FF1BBEE" w14:textId="77777777" w:rsidR="008F0802" w:rsidRPr="00E433B0" w:rsidRDefault="008F0802" w:rsidP="008F0802">
      <w:pPr>
        <w:tabs>
          <w:tab w:val="left" w:pos="6210"/>
        </w:tabs>
        <w:spacing w:after="0" w:line="240" w:lineRule="auto"/>
        <w:jc w:val="center"/>
        <w:rPr>
          <w:rFonts w:ascii="Calibri" w:eastAsia="Times New Roman" w:hAnsi="Calibri" w:cs="Calibri"/>
          <w:b/>
          <w:bCs/>
          <w:kern w:val="0"/>
          <w:sz w:val="22"/>
          <w:szCs w:val="22"/>
          <w:lang w:val="hr-HR" w:eastAsia="sl-SI"/>
          <w14:ligatures w14:val="none"/>
        </w:rPr>
      </w:pPr>
    </w:p>
    <w:p w14:paraId="6E3A5A95" w14:textId="77777777" w:rsidR="008F0802" w:rsidRPr="00E433B0" w:rsidRDefault="008F0802" w:rsidP="008F0802">
      <w:pPr>
        <w:tabs>
          <w:tab w:val="left" w:pos="6210"/>
        </w:tabs>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ŽUC PGŽ imenuje službenika za zaštitu podataka.</w:t>
      </w:r>
    </w:p>
    <w:p w14:paraId="4DBE3E94" w14:textId="77777777" w:rsidR="008F0802" w:rsidRPr="00E433B0" w:rsidRDefault="008F0802" w:rsidP="008F0802">
      <w:pPr>
        <w:tabs>
          <w:tab w:val="left" w:pos="6210"/>
        </w:tabs>
        <w:spacing w:after="0" w:line="240" w:lineRule="auto"/>
        <w:jc w:val="both"/>
        <w:rPr>
          <w:rFonts w:ascii="Calibri" w:eastAsia="Times New Roman" w:hAnsi="Calibri" w:cs="Calibri"/>
          <w:kern w:val="0"/>
          <w:sz w:val="22"/>
          <w:szCs w:val="22"/>
          <w:lang w:val="hr-HR" w:eastAsia="sl-SI"/>
          <w14:ligatures w14:val="none"/>
        </w:rPr>
      </w:pPr>
    </w:p>
    <w:p w14:paraId="79063AF0" w14:textId="3D3EA9F4" w:rsidR="008F0802" w:rsidRPr="00E433B0" w:rsidRDefault="008F0802" w:rsidP="008F0802">
      <w:pPr>
        <w:tabs>
          <w:tab w:val="left" w:pos="6210"/>
        </w:tabs>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Službenik za zaštitu podataka ima odgovarajuću stručnu spremu, a imenuje se iz redova zaposlenika ŽUC-a.</w:t>
      </w:r>
    </w:p>
    <w:p w14:paraId="42C367FA" w14:textId="77777777" w:rsidR="008F0802" w:rsidRPr="00E433B0" w:rsidRDefault="008F0802" w:rsidP="008F0802">
      <w:pPr>
        <w:tabs>
          <w:tab w:val="left" w:pos="6210"/>
        </w:tabs>
        <w:spacing w:after="0" w:line="240" w:lineRule="auto"/>
        <w:jc w:val="both"/>
        <w:rPr>
          <w:rFonts w:ascii="Calibri" w:eastAsia="Times New Roman" w:hAnsi="Calibri" w:cs="Calibri"/>
          <w:kern w:val="0"/>
          <w:sz w:val="22"/>
          <w:szCs w:val="22"/>
          <w:lang w:val="hr-HR" w:eastAsia="sl-SI"/>
          <w14:ligatures w14:val="none"/>
        </w:rPr>
      </w:pPr>
    </w:p>
    <w:p w14:paraId="18565C8C" w14:textId="6C03FF7E" w:rsidR="008F0802" w:rsidRPr="00E433B0" w:rsidRDefault="008F0802" w:rsidP="008F0802">
      <w:pPr>
        <w:tabs>
          <w:tab w:val="left" w:pos="6210"/>
        </w:tabs>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Službenik za zaštitu podataka obavlja poslove informiranja i savjetovanja odgovornih osoba ŽUC-a i njegovih zaposlenika koji neposredno obavljaju obradu osobnih podataka o njihovih obvezama iz Opće uredbe, prati poštivanje Uredbe te drugih odredaba Unije ili države članice o zaštiti, omoguće prava ispitanika te surađuje s Agencijom za zaštitu osobnih podataka.</w:t>
      </w:r>
    </w:p>
    <w:p w14:paraId="5EB03C1D" w14:textId="77777777" w:rsidR="008F0802" w:rsidRPr="00E433B0" w:rsidRDefault="008F0802" w:rsidP="000507C6">
      <w:pPr>
        <w:tabs>
          <w:tab w:val="left" w:pos="6210"/>
        </w:tabs>
        <w:spacing w:after="0" w:line="240" w:lineRule="auto"/>
        <w:rPr>
          <w:rFonts w:ascii="Calibri" w:eastAsia="Times New Roman" w:hAnsi="Calibri" w:cs="Calibri"/>
          <w:kern w:val="0"/>
          <w:sz w:val="22"/>
          <w:szCs w:val="22"/>
          <w:lang w:val="hr-HR" w:eastAsia="sl-SI"/>
          <w14:ligatures w14:val="none"/>
        </w:rPr>
      </w:pPr>
    </w:p>
    <w:p w14:paraId="04FEA560" w14:textId="77777777" w:rsidR="000507C6" w:rsidRPr="00E433B0" w:rsidRDefault="000507C6" w:rsidP="000507C6">
      <w:pPr>
        <w:tabs>
          <w:tab w:val="left" w:pos="6210"/>
        </w:tabs>
        <w:spacing w:after="0" w:line="240" w:lineRule="auto"/>
        <w:rPr>
          <w:rFonts w:ascii="Calibri" w:eastAsia="Times New Roman" w:hAnsi="Calibri" w:cs="Calibri"/>
          <w:kern w:val="0"/>
          <w:sz w:val="22"/>
          <w:szCs w:val="22"/>
          <w:lang w:val="hr-HR" w:eastAsia="sl-SI"/>
          <w14:ligatures w14:val="none"/>
        </w:rPr>
      </w:pPr>
    </w:p>
    <w:p w14:paraId="381B0F72" w14:textId="706D8679" w:rsidR="000507C6" w:rsidRPr="00E433B0" w:rsidRDefault="000507C6" w:rsidP="000507C6">
      <w:pPr>
        <w:spacing w:after="0" w:line="240" w:lineRule="auto"/>
        <w:jc w:val="both"/>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VI</w:t>
      </w:r>
      <w:r w:rsidR="008F0802" w:rsidRPr="00E433B0">
        <w:rPr>
          <w:rFonts w:ascii="Calibri" w:eastAsia="Times New Roman" w:hAnsi="Calibri" w:cs="Calibri"/>
          <w:b/>
          <w:kern w:val="0"/>
          <w:sz w:val="22"/>
          <w:szCs w:val="22"/>
          <w:lang w:val="hr-HR" w:eastAsia="sl-SI"/>
          <w14:ligatures w14:val="none"/>
        </w:rPr>
        <w:t>I</w:t>
      </w:r>
      <w:r w:rsidRPr="00E433B0">
        <w:rPr>
          <w:rFonts w:ascii="Calibri" w:eastAsia="Times New Roman" w:hAnsi="Calibri" w:cs="Calibri"/>
          <w:b/>
          <w:kern w:val="0"/>
          <w:sz w:val="22"/>
          <w:szCs w:val="22"/>
          <w:lang w:val="hr-HR" w:eastAsia="sl-SI"/>
          <w14:ligatures w14:val="none"/>
        </w:rPr>
        <w:t>I.</w:t>
      </w:r>
      <w:r w:rsidRPr="00E433B0">
        <w:rPr>
          <w:rFonts w:ascii="Calibri" w:eastAsia="Times New Roman" w:hAnsi="Calibri" w:cs="Calibri"/>
          <w:b/>
          <w:kern w:val="0"/>
          <w:sz w:val="22"/>
          <w:szCs w:val="22"/>
          <w:lang w:val="hr-HR" w:eastAsia="sl-SI"/>
          <w14:ligatures w14:val="none"/>
        </w:rPr>
        <w:tab/>
      </w:r>
      <w:r w:rsidRPr="00E433B0">
        <w:rPr>
          <w:rFonts w:ascii="Calibri" w:eastAsia="Times New Roman" w:hAnsi="Calibri" w:cs="Calibri"/>
          <w:b/>
          <w:bCs/>
          <w:kern w:val="0"/>
          <w:sz w:val="22"/>
          <w:szCs w:val="22"/>
          <w:lang w:val="hr-HR" w:eastAsia="sl-SI"/>
          <w14:ligatures w14:val="none"/>
        </w:rPr>
        <w:t>ORGANIZACIJA RADNIH POSTUPAKA VEZANO NA OBRADU OSOBNIH PODATAKA</w:t>
      </w:r>
    </w:p>
    <w:p w14:paraId="012C4B67" w14:textId="77777777" w:rsidR="000507C6" w:rsidRPr="00E433B0" w:rsidRDefault="000507C6" w:rsidP="000507C6">
      <w:pPr>
        <w:tabs>
          <w:tab w:val="left" w:pos="2745"/>
        </w:tabs>
        <w:spacing w:after="0" w:line="240" w:lineRule="auto"/>
        <w:jc w:val="center"/>
        <w:rPr>
          <w:rFonts w:ascii="Calibri" w:eastAsia="Times New Roman" w:hAnsi="Calibri" w:cs="Calibri"/>
          <w:b/>
          <w:bCs/>
          <w:kern w:val="0"/>
          <w:sz w:val="22"/>
          <w:szCs w:val="22"/>
          <w:lang w:val="hr-HR" w:eastAsia="sl-SI"/>
          <w14:ligatures w14:val="none"/>
        </w:rPr>
      </w:pPr>
    </w:p>
    <w:p w14:paraId="1B5570BB" w14:textId="2D07ACEC" w:rsidR="000507C6" w:rsidRPr="00E433B0" w:rsidRDefault="000507C6" w:rsidP="000507C6">
      <w:pPr>
        <w:tabs>
          <w:tab w:val="left" w:pos="2745"/>
        </w:tabs>
        <w:spacing w:after="0" w:line="240" w:lineRule="auto"/>
        <w:jc w:val="center"/>
        <w:rPr>
          <w:rFonts w:ascii="Calibri" w:eastAsia="Times New Roman" w:hAnsi="Calibri" w:cs="Calibri"/>
          <w:b/>
          <w:bCs/>
          <w:kern w:val="0"/>
          <w:sz w:val="22"/>
          <w:szCs w:val="22"/>
          <w:lang w:val="hr-HR" w:eastAsia="sl-SI"/>
          <w14:ligatures w14:val="none"/>
        </w:rPr>
      </w:pPr>
      <w:r w:rsidRPr="00E433B0">
        <w:rPr>
          <w:rFonts w:ascii="Calibri" w:eastAsia="Times New Roman" w:hAnsi="Calibri" w:cs="Calibri"/>
          <w:b/>
          <w:bCs/>
          <w:kern w:val="0"/>
          <w:sz w:val="22"/>
          <w:szCs w:val="22"/>
          <w:lang w:val="hr-HR" w:eastAsia="sl-SI"/>
          <w14:ligatures w14:val="none"/>
        </w:rPr>
        <w:t>Članak 1</w:t>
      </w:r>
      <w:r w:rsidR="008F0802" w:rsidRPr="00E433B0">
        <w:rPr>
          <w:rFonts w:ascii="Calibri" w:eastAsia="Times New Roman" w:hAnsi="Calibri" w:cs="Calibri"/>
          <w:b/>
          <w:bCs/>
          <w:kern w:val="0"/>
          <w:sz w:val="22"/>
          <w:szCs w:val="22"/>
          <w:lang w:val="hr-HR" w:eastAsia="sl-SI"/>
          <w14:ligatures w14:val="none"/>
        </w:rPr>
        <w:t>7</w:t>
      </w:r>
      <w:r w:rsidRPr="00E433B0">
        <w:rPr>
          <w:rFonts w:ascii="Calibri" w:eastAsia="Times New Roman" w:hAnsi="Calibri" w:cs="Calibri"/>
          <w:b/>
          <w:bCs/>
          <w:kern w:val="0"/>
          <w:sz w:val="22"/>
          <w:szCs w:val="22"/>
          <w:lang w:val="hr-HR" w:eastAsia="sl-SI"/>
          <w14:ligatures w14:val="none"/>
        </w:rPr>
        <w:t>.</w:t>
      </w:r>
    </w:p>
    <w:p w14:paraId="37D28642"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22756C88" w14:textId="3BFFDFDA"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ŽUC će internim odlukama utvrditi koje su osobe koje su zaposlene kod ŽUC</w:t>
      </w:r>
      <w:r w:rsidR="008F0802"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 ovlaštene za obradu osobnih podataka ispitanika te definirati u odnosu na koje ispitanike su pojedini radnici ovlašteni obrađivati osobne podatke.</w:t>
      </w:r>
    </w:p>
    <w:p w14:paraId="0DD15169"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322CDEDF" w14:textId="55C08C68"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Na temelju ovlaštenja za obradu osobnih podataka koje utvrđuje ŽUC, utvrđuje se ujedno i odgovornost radnika ovlaštenog za obradu osobnih podataka u pogledu obrade osobnih podataka.</w:t>
      </w:r>
    </w:p>
    <w:p w14:paraId="7E6ECD8D"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7BD0916E" w14:textId="1F3A44E1"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ŽUC će redovno educirati svoje radnike o obvezama u pogledu zaštite osobnih podataka te ih obvezati na čuvanje povjerljivosti osobnih podataka.</w:t>
      </w:r>
    </w:p>
    <w:p w14:paraId="0B6828DE" w14:textId="77777777"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p>
    <w:p w14:paraId="35F48286" w14:textId="623B6F28" w:rsidR="000507C6" w:rsidRPr="00E433B0" w:rsidRDefault="000507C6" w:rsidP="000507C6">
      <w:pPr>
        <w:tabs>
          <w:tab w:val="left" w:pos="2745"/>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lastRenderedPageBreak/>
        <w:t xml:space="preserve">U slučaju ako određena osoba privremeno treba pristupiti određenim osobnim podacima, mora dobiti ovlaštenje ovlaštene osobe </w:t>
      </w:r>
      <w:r w:rsidRPr="00E433B0">
        <w:rPr>
          <w:rFonts w:ascii="Calibri" w:eastAsia="Times New Roman" w:hAnsi="Calibri" w:cs="Calibri"/>
          <w:kern w:val="0"/>
          <w:sz w:val="22"/>
          <w:szCs w:val="22"/>
          <w:lang w:val="hr-HR" w:eastAsia="sl-SI"/>
          <w14:ligatures w14:val="none"/>
        </w:rPr>
        <w:t>ŽUC</w:t>
      </w:r>
      <w:r w:rsidR="008F0802" w:rsidRPr="00E433B0">
        <w:rPr>
          <w:rFonts w:ascii="Calibri" w:eastAsia="Times New Roman" w:hAnsi="Calibri" w:cs="Calibri"/>
          <w:kern w:val="0"/>
          <w:sz w:val="22"/>
          <w:szCs w:val="22"/>
          <w:lang w:val="hr-HR" w:eastAsia="sl-SI"/>
          <w14:ligatures w14:val="none"/>
        </w:rPr>
        <w:t>-</w:t>
      </w:r>
      <w:r w:rsidRPr="00E433B0">
        <w:rPr>
          <w:rFonts w:ascii="Calibri" w:eastAsia="Times New Roman" w:hAnsi="Calibri" w:cs="Calibri"/>
          <w:kern w:val="0"/>
          <w:sz w:val="22"/>
          <w:szCs w:val="22"/>
          <w:lang w:val="hr-HR" w:eastAsia="sl-SI"/>
          <w14:ligatures w14:val="none"/>
        </w:rPr>
        <w:t xml:space="preserve">a </w:t>
      </w:r>
      <w:r w:rsidRPr="00E433B0">
        <w:rPr>
          <w:rFonts w:ascii="Calibri" w:eastAsia="Times New Roman" w:hAnsi="Calibri" w:cs="Calibri"/>
          <w:bCs/>
          <w:kern w:val="0"/>
          <w:sz w:val="22"/>
          <w:szCs w:val="22"/>
          <w:lang w:val="hr-HR" w:eastAsia="sl-SI"/>
          <w14:ligatures w14:val="none"/>
        </w:rPr>
        <w:t>te se informirati o obvezi čuvanja povjerljivosti.</w:t>
      </w:r>
    </w:p>
    <w:p w14:paraId="0040192A" w14:textId="77777777" w:rsidR="000507C6"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1E171290" w14:textId="25BE2901" w:rsidR="00B21B6F" w:rsidRPr="00E433B0" w:rsidRDefault="000507C6" w:rsidP="000507C6">
      <w:pPr>
        <w:spacing w:after="0" w:line="240" w:lineRule="auto"/>
        <w:ind w:right="-108"/>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Radnici koji obrađuju osobne podatke, radnici koji rade na poslovima informatičke potpore kadrovskoj evidenciji, radnici koji rade na obračunu plaća i ostali radnici koji se u svom radu moraju koristiti osobnim podacima te dobiju pravo na pristup osobnim podacima radnika, podatke koje saznaju u obavljanju svojih poslova moraju brižljivo čuvati.</w:t>
      </w:r>
    </w:p>
    <w:p w14:paraId="265BC3DB" w14:textId="77777777" w:rsidR="00B21B6F" w:rsidRPr="00E433B0" w:rsidRDefault="00B21B6F" w:rsidP="000507C6">
      <w:pPr>
        <w:spacing w:after="0" w:line="240" w:lineRule="auto"/>
        <w:ind w:right="-108"/>
        <w:jc w:val="both"/>
        <w:rPr>
          <w:rFonts w:ascii="Calibri" w:eastAsia="Times New Roman" w:hAnsi="Calibri" w:cs="Calibri"/>
          <w:kern w:val="0"/>
          <w:sz w:val="22"/>
          <w:szCs w:val="22"/>
          <w:lang w:val="hr-HR" w:eastAsia="sl-SI"/>
          <w14:ligatures w14:val="none"/>
        </w:rPr>
      </w:pPr>
    </w:p>
    <w:p w14:paraId="7498C304" w14:textId="7CA20245" w:rsidR="000507C6" w:rsidRPr="00E433B0" w:rsidRDefault="000507C6" w:rsidP="000507C6">
      <w:pPr>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1</w:t>
      </w:r>
      <w:r w:rsidR="008F0802" w:rsidRPr="00E433B0">
        <w:rPr>
          <w:rFonts w:ascii="Calibri" w:eastAsia="Times New Roman" w:hAnsi="Calibri" w:cs="Calibri"/>
          <w:b/>
          <w:kern w:val="0"/>
          <w:sz w:val="22"/>
          <w:szCs w:val="22"/>
          <w:lang w:val="hr-HR" w:eastAsia="sl-SI"/>
          <w14:ligatures w14:val="none"/>
        </w:rPr>
        <w:t>8</w:t>
      </w:r>
      <w:r w:rsidRPr="00E433B0">
        <w:rPr>
          <w:rFonts w:ascii="Calibri" w:eastAsia="Times New Roman" w:hAnsi="Calibri" w:cs="Calibri"/>
          <w:b/>
          <w:kern w:val="0"/>
          <w:sz w:val="22"/>
          <w:szCs w:val="22"/>
          <w:lang w:val="hr-HR" w:eastAsia="sl-SI"/>
          <w14:ligatures w14:val="none"/>
        </w:rPr>
        <w:t>.</w:t>
      </w:r>
    </w:p>
    <w:p w14:paraId="237E56E2" w14:textId="77777777" w:rsidR="000507C6" w:rsidRPr="00E433B0" w:rsidRDefault="000507C6" w:rsidP="000507C6">
      <w:pPr>
        <w:spacing w:after="0" w:line="240" w:lineRule="auto"/>
        <w:rPr>
          <w:rFonts w:ascii="Calibri" w:eastAsia="Times New Roman" w:hAnsi="Calibri" w:cs="Calibri"/>
          <w:kern w:val="0"/>
          <w:sz w:val="22"/>
          <w:szCs w:val="22"/>
          <w:lang w:val="hr-HR" w:eastAsia="sl-SI"/>
          <w14:ligatures w14:val="none"/>
        </w:rPr>
      </w:pPr>
    </w:p>
    <w:p w14:paraId="40D7DB44" w14:textId="1D243DE1"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Sve osobe zaposlene kod ŽUC</w:t>
      </w:r>
      <w:r w:rsidR="008F0802" w:rsidRPr="00E433B0">
        <w:rPr>
          <w:rFonts w:ascii="Calibri" w:eastAsia="Times New Roman" w:hAnsi="Calibri" w:cs="Calibri"/>
          <w:kern w:val="0"/>
          <w:sz w:val="22"/>
          <w:szCs w:val="22"/>
          <w:lang w:val="hr-HR" w:eastAsia="sl-SI"/>
          <w14:ligatures w14:val="none"/>
        </w:rPr>
        <w:t>-</w:t>
      </w:r>
      <w:r w:rsidRPr="00E433B0">
        <w:rPr>
          <w:rFonts w:ascii="Calibri" w:eastAsia="Times New Roman" w:hAnsi="Calibri" w:cs="Calibri"/>
          <w:kern w:val="0"/>
          <w:sz w:val="22"/>
          <w:szCs w:val="22"/>
          <w:lang w:val="hr-HR" w:eastAsia="sl-SI"/>
          <w14:ligatures w14:val="none"/>
        </w:rPr>
        <w:t>a, koje dolaze u doticaj s osobnim podacima dužne su poduzimati mjere za sprječavanje zlouporabe osobnih podataka i moraju osobne podatke, koje obrađuju u svojem radu, obrađivati savjesno, na način i po postupcima koje određuje ovaj Pravilnik i drugi propisi i interni akti.</w:t>
      </w:r>
    </w:p>
    <w:p w14:paraId="34039E44"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09DB5306" w14:textId="1266AD3E"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Osoba koji dozna ili sumnja da je došlo do zlouporabe osobnih podataka (otkrivanje osobnih podataka, neovlašteno uništenje, neovlaštena preinaka, oštećenje zbirke, prisvajanje osobnih podataka) ili do upada u zbirku osobnih podataka mora o tome odmah obavijestiti ŽUC.</w:t>
      </w:r>
    </w:p>
    <w:p w14:paraId="3E0CC91F" w14:textId="77777777" w:rsidR="000507C6" w:rsidRPr="00E433B0" w:rsidRDefault="000507C6" w:rsidP="000507C6">
      <w:pPr>
        <w:spacing w:after="0" w:line="240" w:lineRule="auto"/>
        <w:jc w:val="both"/>
        <w:rPr>
          <w:rFonts w:ascii="Calibri" w:eastAsia="Times New Roman" w:hAnsi="Calibri" w:cs="Calibri"/>
          <w:kern w:val="0"/>
          <w:sz w:val="22"/>
          <w:szCs w:val="22"/>
          <w:lang w:val="hr-HR" w:eastAsia="sl-SI"/>
          <w14:ligatures w14:val="none"/>
        </w:rPr>
      </w:pPr>
    </w:p>
    <w:p w14:paraId="0B8C9018" w14:textId="043DDF91" w:rsidR="000507C6" w:rsidRPr="00E433B0" w:rsidRDefault="000507C6" w:rsidP="000507C6">
      <w:pPr>
        <w:tabs>
          <w:tab w:val="left" w:pos="142"/>
        </w:tabs>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 slučaju povrede osobnih podataka, ŽUC bez nepotrebnog odgađanja, a najkasnije u roku od 72 sata od dana saznanja za povredu, o povredi mora izvijestiti Agenciju za zaštitu osobnih podataka, osim ako nije vjerojatno da će povreda prouzročiti rizik za prava i slobode pojedinaca. Ako izvješćivanje nije učinjeno unutar 72 sata, ŽUC će dokumentirati razloge uslijed kojih nije u ovom roku podnio obavijest.</w:t>
      </w:r>
    </w:p>
    <w:p w14:paraId="2A80966D" w14:textId="77777777" w:rsidR="000507C6" w:rsidRPr="00E433B0" w:rsidRDefault="000507C6" w:rsidP="000507C6">
      <w:pPr>
        <w:tabs>
          <w:tab w:val="left" w:pos="142"/>
        </w:tabs>
        <w:spacing w:after="0" w:line="240" w:lineRule="auto"/>
        <w:rPr>
          <w:rFonts w:ascii="Calibri" w:eastAsia="Times New Roman" w:hAnsi="Calibri" w:cs="Calibri"/>
          <w:kern w:val="0"/>
          <w:sz w:val="22"/>
          <w:szCs w:val="22"/>
          <w:lang w:val="hr-HR" w:eastAsia="sl-SI"/>
          <w14:ligatures w14:val="none"/>
        </w:rPr>
      </w:pPr>
    </w:p>
    <w:p w14:paraId="2217A5CC" w14:textId="73C6F1DE" w:rsidR="000507C6" w:rsidRPr="00E433B0" w:rsidRDefault="000507C6" w:rsidP="000507C6">
      <w:pPr>
        <w:tabs>
          <w:tab w:val="left" w:pos="142"/>
        </w:tabs>
        <w:spacing w:after="0" w:line="240" w:lineRule="auto"/>
        <w:jc w:val="both"/>
        <w:rPr>
          <w:rFonts w:ascii="Calibri" w:eastAsia="Times New Roman" w:hAnsi="Calibri" w:cs="Calibri"/>
          <w:kern w:val="0"/>
          <w:sz w:val="22"/>
          <w:szCs w:val="22"/>
          <w:lang w:val="hr-HR" w:eastAsia="sl-SI"/>
          <w14:ligatures w14:val="none"/>
        </w:rPr>
      </w:pPr>
      <w:r w:rsidRPr="00E433B0">
        <w:rPr>
          <w:rFonts w:ascii="Calibri" w:eastAsia="Times New Roman" w:hAnsi="Calibri" w:cs="Calibri"/>
          <w:kern w:val="0"/>
          <w:sz w:val="22"/>
          <w:szCs w:val="22"/>
          <w:lang w:val="hr-HR" w:eastAsia="sl-SI"/>
          <w14:ligatures w14:val="none"/>
        </w:rPr>
        <w:t>U slučaju povrede osobnih podataka koje će vjerojatno prouzročiti visok rizik za prava i slobode pojedinaca, ŽUC će bez odlaganja izvijestiti ispitanika o povredi osobnih podataka, osim u slučajevima iz čl.34. st. 3. GDPR-a.</w:t>
      </w:r>
    </w:p>
    <w:p w14:paraId="42C8D370" w14:textId="77777777" w:rsidR="000507C6" w:rsidRPr="00E433B0" w:rsidRDefault="000507C6" w:rsidP="000507C6">
      <w:pPr>
        <w:tabs>
          <w:tab w:val="left" w:pos="142"/>
        </w:tabs>
        <w:spacing w:after="0" w:line="240" w:lineRule="auto"/>
        <w:rPr>
          <w:rFonts w:ascii="Calibri" w:eastAsia="Times New Roman" w:hAnsi="Calibri" w:cs="Calibri"/>
          <w:kern w:val="0"/>
          <w:sz w:val="22"/>
          <w:szCs w:val="22"/>
          <w:lang w:val="hr-HR" w:eastAsia="sl-SI"/>
          <w14:ligatures w14:val="none"/>
        </w:rPr>
      </w:pPr>
    </w:p>
    <w:p w14:paraId="2D64385F" w14:textId="77777777" w:rsidR="000507C6" w:rsidRPr="00E433B0" w:rsidRDefault="000507C6" w:rsidP="000507C6">
      <w:pPr>
        <w:tabs>
          <w:tab w:val="left" w:pos="142"/>
        </w:tabs>
        <w:spacing w:after="0" w:line="240" w:lineRule="auto"/>
        <w:rPr>
          <w:rFonts w:ascii="Calibri" w:eastAsia="Times New Roman" w:hAnsi="Calibri" w:cs="Calibri"/>
          <w:kern w:val="0"/>
          <w:sz w:val="22"/>
          <w:szCs w:val="22"/>
          <w:lang w:val="hr-HR" w:eastAsia="sl-SI"/>
          <w14:ligatures w14:val="none"/>
        </w:rPr>
      </w:pPr>
    </w:p>
    <w:p w14:paraId="78D34F54" w14:textId="3971968E" w:rsidR="000507C6" w:rsidRPr="00E433B0" w:rsidRDefault="000507C6" w:rsidP="000507C6">
      <w:pPr>
        <w:tabs>
          <w:tab w:val="left" w:pos="142"/>
        </w:tabs>
        <w:spacing w:after="0" w:line="240" w:lineRule="auto"/>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I</w:t>
      </w:r>
      <w:r w:rsidR="008F0802" w:rsidRPr="00E433B0">
        <w:rPr>
          <w:rFonts w:ascii="Calibri" w:eastAsia="Times New Roman" w:hAnsi="Calibri" w:cs="Calibri"/>
          <w:b/>
          <w:kern w:val="0"/>
          <w:sz w:val="22"/>
          <w:szCs w:val="22"/>
          <w:lang w:val="hr-HR" w:eastAsia="sl-SI"/>
          <w14:ligatures w14:val="none"/>
        </w:rPr>
        <w:t>X</w:t>
      </w:r>
      <w:r w:rsidRPr="00E433B0">
        <w:rPr>
          <w:rFonts w:ascii="Calibri" w:eastAsia="Times New Roman" w:hAnsi="Calibri" w:cs="Calibri"/>
          <w:b/>
          <w:kern w:val="0"/>
          <w:sz w:val="22"/>
          <w:szCs w:val="22"/>
          <w:lang w:val="hr-HR" w:eastAsia="sl-SI"/>
          <w14:ligatures w14:val="none"/>
        </w:rPr>
        <w:t>.</w:t>
      </w:r>
      <w:r w:rsidRPr="00E433B0">
        <w:rPr>
          <w:rFonts w:ascii="Calibri" w:eastAsia="Times New Roman" w:hAnsi="Calibri" w:cs="Calibri"/>
          <w:b/>
          <w:kern w:val="0"/>
          <w:sz w:val="22"/>
          <w:szCs w:val="22"/>
          <w:lang w:val="hr-HR" w:eastAsia="sl-SI"/>
          <w14:ligatures w14:val="none"/>
        </w:rPr>
        <w:tab/>
        <w:t>PRIJELAZNE I ZAVRŠNE ODREDBE</w:t>
      </w:r>
    </w:p>
    <w:p w14:paraId="5D9739E8" w14:textId="77777777" w:rsidR="000507C6" w:rsidRPr="00E433B0" w:rsidRDefault="000507C6" w:rsidP="000507C6">
      <w:pPr>
        <w:tabs>
          <w:tab w:val="left" w:pos="142"/>
        </w:tabs>
        <w:spacing w:after="0" w:line="240" w:lineRule="auto"/>
        <w:rPr>
          <w:rFonts w:ascii="Calibri" w:eastAsia="Times New Roman" w:hAnsi="Calibri" w:cs="Calibri"/>
          <w:b/>
          <w:kern w:val="0"/>
          <w:sz w:val="22"/>
          <w:szCs w:val="22"/>
          <w:lang w:val="hr-HR" w:eastAsia="sl-SI"/>
          <w14:ligatures w14:val="none"/>
        </w:rPr>
      </w:pPr>
    </w:p>
    <w:p w14:paraId="0D9564CF" w14:textId="68C019F9" w:rsidR="000507C6" w:rsidRPr="00E433B0" w:rsidRDefault="000507C6" w:rsidP="000507C6">
      <w:pPr>
        <w:tabs>
          <w:tab w:val="left" w:pos="142"/>
        </w:tabs>
        <w:spacing w:after="0" w:line="240" w:lineRule="auto"/>
        <w:jc w:val="center"/>
        <w:rPr>
          <w:rFonts w:ascii="Calibri" w:eastAsia="Times New Roman" w:hAnsi="Calibri" w:cs="Calibri"/>
          <w:b/>
          <w:kern w:val="0"/>
          <w:sz w:val="22"/>
          <w:szCs w:val="22"/>
          <w:lang w:val="hr-HR" w:eastAsia="sl-SI"/>
          <w14:ligatures w14:val="none"/>
        </w:rPr>
      </w:pPr>
      <w:r w:rsidRPr="00E433B0">
        <w:rPr>
          <w:rFonts w:ascii="Calibri" w:eastAsia="Times New Roman" w:hAnsi="Calibri" w:cs="Calibri"/>
          <w:b/>
          <w:kern w:val="0"/>
          <w:sz w:val="22"/>
          <w:szCs w:val="22"/>
          <w:lang w:val="hr-HR" w:eastAsia="sl-SI"/>
          <w14:ligatures w14:val="none"/>
        </w:rPr>
        <w:t>Članak 1</w:t>
      </w:r>
      <w:r w:rsidR="008F0802" w:rsidRPr="00E433B0">
        <w:rPr>
          <w:rFonts w:ascii="Calibri" w:eastAsia="Times New Roman" w:hAnsi="Calibri" w:cs="Calibri"/>
          <w:b/>
          <w:kern w:val="0"/>
          <w:sz w:val="22"/>
          <w:szCs w:val="22"/>
          <w:lang w:val="hr-HR" w:eastAsia="sl-SI"/>
          <w14:ligatures w14:val="none"/>
        </w:rPr>
        <w:t>9</w:t>
      </w:r>
      <w:r w:rsidRPr="00E433B0">
        <w:rPr>
          <w:rFonts w:ascii="Calibri" w:eastAsia="Times New Roman" w:hAnsi="Calibri" w:cs="Calibri"/>
          <w:b/>
          <w:kern w:val="0"/>
          <w:sz w:val="22"/>
          <w:szCs w:val="22"/>
          <w:lang w:val="hr-HR" w:eastAsia="sl-SI"/>
          <w14:ligatures w14:val="none"/>
        </w:rPr>
        <w:t>.</w:t>
      </w:r>
    </w:p>
    <w:p w14:paraId="3748FF6A" w14:textId="77777777" w:rsidR="000507C6" w:rsidRPr="00E433B0" w:rsidRDefault="000507C6" w:rsidP="000507C6">
      <w:pPr>
        <w:tabs>
          <w:tab w:val="left" w:pos="142"/>
        </w:tabs>
        <w:spacing w:after="0" w:line="240" w:lineRule="auto"/>
        <w:rPr>
          <w:rFonts w:ascii="Calibri" w:eastAsia="Times New Roman" w:hAnsi="Calibri" w:cs="Calibri"/>
          <w:b/>
          <w:kern w:val="0"/>
          <w:sz w:val="22"/>
          <w:szCs w:val="22"/>
          <w:lang w:val="hr-HR" w:eastAsia="sl-SI"/>
          <w14:ligatures w14:val="none"/>
        </w:rPr>
      </w:pPr>
    </w:p>
    <w:p w14:paraId="067B516A" w14:textId="77777777" w:rsidR="000507C6" w:rsidRPr="00E433B0" w:rsidRDefault="000507C6" w:rsidP="000507C6">
      <w:pPr>
        <w:tabs>
          <w:tab w:val="left" w:pos="142"/>
        </w:tabs>
        <w:spacing w:after="0" w:line="240" w:lineRule="auto"/>
        <w:rPr>
          <w:rFonts w:ascii="Calibri" w:eastAsia="Times New Roman" w:hAnsi="Calibri" w:cs="Calibri"/>
          <w:b/>
          <w:kern w:val="0"/>
          <w:sz w:val="22"/>
          <w:szCs w:val="22"/>
          <w:lang w:val="hr-HR" w:eastAsia="sl-SI"/>
          <w14:ligatures w14:val="none"/>
        </w:rPr>
      </w:pPr>
    </w:p>
    <w:p w14:paraId="43EF030F" w14:textId="0810E876" w:rsidR="000507C6" w:rsidRPr="00E433B0" w:rsidRDefault="000507C6" w:rsidP="000507C6">
      <w:pPr>
        <w:tabs>
          <w:tab w:val="left" w:pos="142"/>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Ovaj Pravilnik predstavlja okvir za postupanje ŽUC</w:t>
      </w:r>
      <w:r w:rsidR="008F0802" w:rsidRPr="00E433B0">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a vezano na obradu osobnih podataka ispitanika.</w:t>
      </w:r>
    </w:p>
    <w:p w14:paraId="43552F17" w14:textId="77777777" w:rsidR="000507C6" w:rsidRPr="00E433B0" w:rsidRDefault="000507C6" w:rsidP="000507C6">
      <w:pPr>
        <w:tabs>
          <w:tab w:val="left" w:pos="142"/>
        </w:tabs>
        <w:spacing w:after="0" w:line="240" w:lineRule="auto"/>
        <w:jc w:val="both"/>
        <w:rPr>
          <w:rFonts w:ascii="Calibri" w:eastAsia="Times New Roman" w:hAnsi="Calibri" w:cs="Calibri"/>
          <w:bCs/>
          <w:kern w:val="0"/>
          <w:sz w:val="22"/>
          <w:szCs w:val="22"/>
          <w:lang w:val="hr-HR" w:eastAsia="sl-SI"/>
          <w14:ligatures w14:val="none"/>
        </w:rPr>
      </w:pPr>
    </w:p>
    <w:p w14:paraId="5C16AEE1" w14:textId="683FDD97" w:rsidR="00850284" w:rsidRPr="00E433B0" w:rsidRDefault="00850284" w:rsidP="000507C6">
      <w:pPr>
        <w:tabs>
          <w:tab w:val="left" w:pos="142"/>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Stupanjem na snagu ovog Pravilnika </w:t>
      </w:r>
      <w:r w:rsidR="00E433B0" w:rsidRPr="00E433B0">
        <w:rPr>
          <w:rFonts w:ascii="Calibri" w:eastAsia="Times New Roman" w:hAnsi="Calibri" w:cs="Calibri"/>
          <w:bCs/>
          <w:kern w:val="0"/>
          <w:sz w:val="22"/>
          <w:szCs w:val="22"/>
          <w:lang w:val="hr-HR" w:eastAsia="sl-SI"/>
          <w14:ligatures w14:val="none"/>
        </w:rPr>
        <w:t xml:space="preserve">prestaje važiti </w:t>
      </w:r>
      <w:r w:rsidR="008F0802" w:rsidRPr="00E433B0">
        <w:rPr>
          <w:rFonts w:ascii="Calibri" w:eastAsia="Times New Roman" w:hAnsi="Calibri" w:cs="Calibri"/>
          <w:bCs/>
          <w:kern w:val="0"/>
          <w:sz w:val="22"/>
          <w:szCs w:val="22"/>
          <w:lang w:val="hr-HR" w:eastAsia="sl-SI"/>
          <w14:ligatures w14:val="none"/>
        </w:rPr>
        <w:t xml:space="preserve">Pravilnik o obradi i zaštiti osobnih podataka </w:t>
      </w:r>
      <w:r w:rsidRPr="00E433B0">
        <w:rPr>
          <w:rFonts w:ascii="Calibri" w:eastAsia="Times New Roman" w:hAnsi="Calibri" w:cs="Calibri"/>
          <w:bCs/>
          <w:kern w:val="0"/>
          <w:sz w:val="22"/>
          <w:szCs w:val="22"/>
          <w:lang w:val="hr-HR" w:eastAsia="sl-SI"/>
          <w14:ligatures w14:val="none"/>
        </w:rPr>
        <w:t>KLASA: 023</w:t>
      </w:r>
      <w:r w:rsidR="006F0859">
        <w:rPr>
          <w:rFonts w:ascii="Calibri" w:eastAsia="Times New Roman" w:hAnsi="Calibri" w:cs="Calibri"/>
          <w:bCs/>
          <w:kern w:val="0"/>
          <w:sz w:val="22"/>
          <w:szCs w:val="22"/>
          <w:lang w:val="hr-HR" w:eastAsia="sl-SI"/>
          <w14:ligatures w14:val="none"/>
        </w:rPr>
        <w:t>-</w:t>
      </w:r>
      <w:r w:rsidRPr="00E433B0">
        <w:rPr>
          <w:rFonts w:ascii="Calibri" w:eastAsia="Times New Roman" w:hAnsi="Calibri" w:cs="Calibri"/>
          <w:bCs/>
          <w:kern w:val="0"/>
          <w:sz w:val="22"/>
          <w:szCs w:val="22"/>
          <w:lang w:val="hr-HR" w:eastAsia="sl-SI"/>
          <w14:ligatures w14:val="none"/>
        </w:rPr>
        <w:t>01/18-01/9 URBROJ: 2170-04-11-18-01 od 16. siječnja 2018.</w:t>
      </w:r>
    </w:p>
    <w:p w14:paraId="1656E27F" w14:textId="77777777" w:rsidR="00E433B0" w:rsidRPr="00E433B0" w:rsidRDefault="00E433B0" w:rsidP="000507C6">
      <w:pPr>
        <w:tabs>
          <w:tab w:val="left" w:pos="142"/>
        </w:tabs>
        <w:spacing w:after="0" w:line="240" w:lineRule="auto"/>
        <w:jc w:val="both"/>
        <w:rPr>
          <w:rFonts w:ascii="Calibri" w:eastAsia="Times New Roman" w:hAnsi="Calibri" w:cs="Calibri"/>
          <w:bCs/>
          <w:kern w:val="0"/>
          <w:sz w:val="22"/>
          <w:szCs w:val="22"/>
          <w:lang w:val="hr-HR" w:eastAsia="sl-SI"/>
          <w14:ligatures w14:val="none"/>
        </w:rPr>
      </w:pPr>
    </w:p>
    <w:p w14:paraId="64F8DAAC" w14:textId="20ED56F8" w:rsidR="008F0802" w:rsidRPr="00E433B0" w:rsidRDefault="00047BC0" w:rsidP="00E433B0">
      <w:pPr>
        <w:tabs>
          <w:tab w:val="left" w:pos="142"/>
        </w:tabs>
        <w:spacing w:after="0" w:line="240" w:lineRule="auto"/>
        <w:jc w:val="both"/>
        <w:rPr>
          <w:rFonts w:ascii="Calibri" w:eastAsia="Times New Roman" w:hAnsi="Calibri" w:cs="Calibri"/>
          <w:bCs/>
          <w:kern w:val="0"/>
          <w:sz w:val="22"/>
          <w:szCs w:val="22"/>
          <w:lang w:val="hr-HR" w:eastAsia="sl-SI"/>
          <w14:ligatures w14:val="none"/>
        </w:rPr>
      </w:pPr>
      <w:r w:rsidRPr="00E433B0">
        <w:rPr>
          <w:rFonts w:ascii="Calibri" w:eastAsia="Times New Roman" w:hAnsi="Calibri" w:cs="Calibri"/>
          <w:bCs/>
          <w:kern w:val="0"/>
          <w:sz w:val="22"/>
          <w:szCs w:val="22"/>
          <w:lang w:val="hr-HR" w:eastAsia="sl-SI"/>
          <w14:ligatures w14:val="none"/>
        </w:rPr>
        <w:t xml:space="preserve">Ovaj Pravilnik stupa </w:t>
      </w:r>
      <w:r w:rsidR="00E433B0" w:rsidRPr="00E433B0">
        <w:rPr>
          <w:rFonts w:ascii="Calibri" w:eastAsia="Times New Roman" w:hAnsi="Calibri" w:cs="Calibri"/>
          <w:bCs/>
          <w:kern w:val="0"/>
          <w:sz w:val="22"/>
          <w:szCs w:val="22"/>
          <w:lang w:val="hr-HR" w:eastAsia="sl-SI"/>
          <w14:ligatures w14:val="none"/>
        </w:rPr>
        <w:t>na snagu osmog dana od dana objave na oglasnoj ploči Ž</w:t>
      </w:r>
      <w:r w:rsidR="006F0859">
        <w:rPr>
          <w:rFonts w:ascii="Calibri" w:eastAsia="Times New Roman" w:hAnsi="Calibri" w:cs="Calibri"/>
          <w:bCs/>
          <w:kern w:val="0"/>
          <w:sz w:val="22"/>
          <w:szCs w:val="22"/>
          <w:lang w:val="hr-HR" w:eastAsia="sl-SI"/>
          <w14:ligatures w14:val="none"/>
        </w:rPr>
        <w:t>UC-a.</w:t>
      </w:r>
    </w:p>
    <w:p w14:paraId="60DEBC66" w14:textId="77777777" w:rsidR="008F0802" w:rsidRPr="00E433B0" w:rsidRDefault="008F0802" w:rsidP="000507C6">
      <w:pPr>
        <w:tabs>
          <w:tab w:val="left" w:pos="142"/>
        </w:tabs>
        <w:spacing w:after="0" w:line="240" w:lineRule="auto"/>
        <w:jc w:val="both"/>
        <w:rPr>
          <w:rFonts w:ascii="Calibri" w:eastAsia="Times New Roman" w:hAnsi="Calibri" w:cs="Calibri"/>
          <w:bCs/>
          <w:kern w:val="0"/>
          <w:sz w:val="22"/>
          <w:szCs w:val="22"/>
          <w:lang w:val="hr-HR" w:eastAsia="sl-SI"/>
          <w14:ligatures w14:val="none"/>
        </w:rPr>
      </w:pPr>
    </w:p>
    <w:p w14:paraId="5897D302" w14:textId="77777777" w:rsidR="000507C6" w:rsidRPr="00E433B0" w:rsidRDefault="000507C6" w:rsidP="000507C6">
      <w:pPr>
        <w:spacing w:after="0" w:line="240" w:lineRule="auto"/>
        <w:jc w:val="both"/>
        <w:rPr>
          <w:rFonts w:ascii="Calibri" w:eastAsia="Times New Roman" w:hAnsi="Calibri" w:cs="Calibri"/>
          <w:bCs/>
          <w:kern w:val="0"/>
          <w:sz w:val="22"/>
          <w:szCs w:val="22"/>
          <w:lang w:val="hr-HR" w:eastAsia="sl-SI"/>
          <w14:ligatures w14:val="none"/>
        </w:rPr>
      </w:pPr>
    </w:p>
    <w:p w14:paraId="242310D4" w14:textId="7049572D" w:rsidR="006F0859" w:rsidRPr="00732CE7" w:rsidRDefault="00850284" w:rsidP="006F0859">
      <w:pPr>
        <w:jc w:val="right"/>
        <w:rPr>
          <w:rFonts w:ascii="Calibri" w:eastAsia="Times New Roman" w:hAnsi="Calibri" w:cs="Calibri"/>
          <w:bCs/>
          <w:kern w:val="0"/>
          <w:sz w:val="22"/>
          <w:szCs w:val="22"/>
          <w:lang w:val="hr-HR" w:eastAsia="sl-SI"/>
          <w14:ligatures w14:val="none"/>
        </w:rPr>
      </w:pPr>
      <w:r w:rsidRPr="00732CE7">
        <w:rPr>
          <w:rFonts w:ascii="Calibri" w:eastAsia="Times New Roman" w:hAnsi="Calibri" w:cs="Calibri"/>
          <w:bCs/>
          <w:kern w:val="0"/>
          <w:sz w:val="22"/>
          <w:szCs w:val="22"/>
          <w:lang w:val="hr-HR" w:eastAsia="sl-SI"/>
          <w14:ligatures w14:val="none"/>
        </w:rPr>
        <w:t>Predsjednik Upravnog vijeća</w:t>
      </w:r>
    </w:p>
    <w:p w14:paraId="70CD9F8B" w14:textId="42F01571" w:rsidR="00850284" w:rsidRPr="00732CE7" w:rsidRDefault="00850284" w:rsidP="00732CE7">
      <w:pPr>
        <w:ind w:left="5760" w:firstLine="720"/>
        <w:jc w:val="center"/>
        <w:rPr>
          <w:rFonts w:ascii="Calibri" w:eastAsia="Times New Roman" w:hAnsi="Calibri" w:cs="Calibri"/>
          <w:bCs/>
          <w:kern w:val="0"/>
          <w:sz w:val="22"/>
          <w:szCs w:val="22"/>
          <w:lang w:val="hr-HR" w:eastAsia="sl-SI"/>
          <w14:ligatures w14:val="none"/>
        </w:rPr>
      </w:pPr>
      <w:r w:rsidRPr="00732CE7">
        <w:rPr>
          <w:rFonts w:ascii="Calibri" w:eastAsia="Times New Roman" w:hAnsi="Calibri" w:cs="Calibri"/>
          <w:bCs/>
          <w:kern w:val="0"/>
          <w:sz w:val="22"/>
          <w:szCs w:val="22"/>
          <w:lang w:val="hr-HR" w:eastAsia="sl-SI"/>
          <w14:ligatures w14:val="none"/>
        </w:rPr>
        <w:t>Damir Pilepić</w:t>
      </w:r>
    </w:p>
    <w:p w14:paraId="2E1DEB55" w14:textId="77777777" w:rsidR="00732CE7" w:rsidRDefault="00732CE7" w:rsidP="00732CE7">
      <w:pPr>
        <w:spacing w:after="0"/>
        <w:ind w:left="113"/>
        <w:rPr>
          <w:rFonts w:ascii="Calibri" w:eastAsia="Calibri" w:hAnsi="Calibri" w:cs="Calibri"/>
          <w:spacing w:val="-2"/>
          <w:sz w:val="22"/>
          <w:szCs w:val="22"/>
          <w:lang w:val="hr-HR"/>
        </w:rPr>
      </w:pPr>
    </w:p>
    <w:p w14:paraId="393B734B" w14:textId="77777777" w:rsidR="00732CE7" w:rsidRPr="00732CE7" w:rsidRDefault="00732CE7" w:rsidP="00732CE7">
      <w:pPr>
        <w:spacing w:after="0"/>
        <w:ind w:left="113"/>
        <w:rPr>
          <w:rFonts w:ascii="Calibri" w:eastAsia="Calibri" w:hAnsi="Calibri" w:cs="Calibri"/>
          <w:spacing w:val="-2"/>
          <w:sz w:val="22"/>
          <w:szCs w:val="22"/>
          <w:lang w:val="hr-HR"/>
        </w:rPr>
      </w:pPr>
      <w:r w:rsidRPr="00732CE7">
        <w:rPr>
          <w:rFonts w:ascii="Calibri" w:eastAsia="Calibri" w:hAnsi="Calibri" w:cs="Calibri"/>
          <w:spacing w:val="-2"/>
          <w:sz w:val="22"/>
          <w:szCs w:val="22"/>
          <w:lang w:val="hr-HR"/>
        </w:rPr>
        <w:t>KLASA: 025-01/26-02/13</w:t>
      </w:r>
    </w:p>
    <w:p w14:paraId="38C2C5CF" w14:textId="6C6309AF" w:rsidR="00732CE7" w:rsidRPr="00732CE7" w:rsidRDefault="00732CE7" w:rsidP="00732CE7">
      <w:pPr>
        <w:spacing w:after="0"/>
        <w:ind w:left="113"/>
        <w:rPr>
          <w:rFonts w:ascii="Calibri" w:eastAsia="Calibri" w:hAnsi="Calibri" w:cs="Calibri"/>
          <w:spacing w:val="-2"/>
          <w:sz w:val="22"/>
          <w:szCs w:val="22"/>
          <w:lang w:val="hr-HR"/>
        </w:rPr>
      </w:pPr>
      <w:r w:rsidRPr="00732CE7">
        <w:rPr>
          <w:rFonts w:ascii="Calibri" w:eastAsia="Calibri" w:hAnsi="Calibri" w:cs="Calibri"/>
          <w:spacing w:val="-2"/>
          <w:sz w:val="22"/>
          <w:szCs w:val="22"/>
          <w:lang w:val="hr-HR"/>
        </w:rPr>
        <w:t>URBROJ: 2170-48-01/</w:t>
      </w:r>
      <w:r w:rsidRPr="00656AAD">
        <w:rPr>
          <w:rFonts w:ascii="Calibri" w:eastAsia="Calibri" w:hAnsi="Calibri" w:cs="Calibri"/>
          <w:spacing w:val="-2"/>
          <w:sz w:val="22"/>
          <w:szCs w:val="22"/>
          <w:lang w:val="hr-HR"/>
        </w:rPr>
        <w:t>01-26-8</w:t>
      </w:r>
    </w:p>
    <w:p w14:paraId="239A6ABC" w14:textId="232B6D91" w:rsidR="00E433B0" w:rsidRPr="0062005A" w:rsidRDefault="00732CE7" w:rsidP="00732CE7">
      <w:pPr>
        <w:spacing w:after="0"/>
        <w:ind w:left="113"/>
        <w:rPr>
          <w:lang w:val="hr-HR"/>
        </w:rPr>
      </w:pPr>
      <w:r w:rsidRPr="00732CE7">
        <w:rPr>
          <w:rFonts w:ascii="Calibri" w:eastAsia="Calibri" w:hAnsi="Calibri" w:cs="Calibri"/>
          <w:spacing w:val="-2"/>
          <w:sz w:val="22"/>
          <w:szCs w:val="22"/>
          <w:lang w:val="hr-HR"/>
        </w:rPr>
        <w:t>Rijeka, 03. rujna 2026. godine</w:t>
      </w:r>
    </w:p>
    <w:sectPr w:rsidR="00E433B0" w:rsidRPr="0062005A" w:rsidSect="00D450B5">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42D02"/>
    <w:multiLevelType w:val="hybridMultilevel"/>
    <w:tmpl w:val="ACDE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B43936"/>
    <w:multiLevelType w:val="hybridMultilevel"/>
    <w:tmpl w:val="57E0C790"/>
    <w:lvl w:ilvl="0" w:tplc="8CE4B1AA">
      <w:start w:val="1"/>
      <w:numFmt w:val="bullet"/>
      <w:lvlText w:val=""/>
      <w:lvlJc w:val="left"/>
      <w:pPr>
        <w:tabs>
          <w:tab w:val="num" w:pos="360"/>
        </w:tabs>
        <w:ind w:left="360" w:hanging="360"/>
      </w:pPr>
      <w:rPr>
        <w:rFonts w:ascii="Symbol" w:hAnsi="Symbol" w:hint="default"/>
        <w:sz w:val="20"/>
        <w:szCs w:val="20"/>
      </w:rPr>
    </w:lvl>
    <w:lvl w:ilvl="1" w:tplc="44942FF4">
      <w:numFmt w:val="bullet"/>
      <w:lvlText w:val="-"/>
      <w:lvlJc w:val="left"/>
      <w:pPr>
        <w:tabs>
          <w:tab w:val="num" w:pos="1080"/>
        </w:tabs>
        <w:ind w:left="1080" w:hanging="360"/>
      </w:pPr>
      <w:rPr>
        <w:rFonts w:ascii="Tahoma" w:eastAsia="Times New Roman" w:hAnsi="Tahoma" w:cs="Tahoma"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7A2284"/>
    <w:multiLevelType w:val="hybridMultilevel"/>
    <w:tmpl w:val="9FC4912A"/>
    <w:lvl w:ilvl="0" w:tplc="24FAF50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669488F"/>
    <w:multiLevelType w:val="hybridMultilevel"/>
    <w:tmpl w:val="8FF2B748"/>
    <w:lvl w:ilvl="0" w:tplc="B9C437B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2C43F0C"/>
    <w:multiLevelType w:val="hybridMultilevel"/>
    <w:tmpl w:val="C910169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76055747">
    <w:abstractNumId w:val="1"/>
  </w:num>
  <w:num w:numId="2" w16cid:durableId="120149667">
    <w:abstractNumId w:val="4"/>
  </w:num>
  <w:num w:numId="3" w16cid:durableId="423306825">
    <w:abstractNumId w:val="3"/>
  </w:num>
  <w:num w:numId="4" w16cid:durableId="1310094509">
    <w:abstractNumId w:val="2"/>
  </w:num>
  <w:num w:numId="5" w16cid:durableId="15291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05A"/>
    <w:rsid w:val="00047BC0"/>
    <w:rsid w:val="000507C6"/>
    <w:rsid w:val="000A0199"/>
    <w:rsid w:val="00113C61"/>
    <w:rsid w:val="001A3E5E"/>
    <w:rsid w:val="002E6199"/>
    <w:rsid w:val="00393E24"/>
    <w:rsid w:val="0062005A"/>
    <w:rsid w:val="006438C2"/>
    <w:rsid w:val="00656AAD"/>
    <w:rsid w:val="006F0859"/>
    <w:rsid w:val="00732CE7"/>
    <w:rsid w:val="00850284"/>
    <w:rsid w:val="008F0802"/>
    <w:rsid w:val="00912CB6"/>
    <w:rsid w:val="009F2136"/>
    <w:rsid w:val="00AB1580"/>
    <w:rsid w:val="00B21B6F"/>
    <w:rsid w:val="00BA0F3D"/>
    <w:rsid w:val="00D450B5"/>
    <w:rsid w:val="00E433B0"/>
    <w:rsid w:val="00F74A7E"/>
    <w:rsid w:val="00FE1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C950"/>
  <w15:chartTrackingRefBased/>
  <w15:docId w15:val="{B69AD361-70C5-4228-BD3C-9E7EE6BB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20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20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2005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2005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2005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2005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2005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2005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2005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2005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2005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2005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2005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2005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2005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2005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2005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2005A"/>
    <w:rPr>
      <w:rFonts w:eastAsiaTheme="majorEastAsia" w:cstheme="majorBidi"/>
      <w:color w:val="272727" w:themeColor="text1" w:themeTint="D8"/>
    </w:rPr>
  </w:style>
  <w:style w:type="paragraph" w:styleId="Naslov">
    <w:name w:val="Title"/>
    <w:basedOn w:val="Normal"/>
    <w:next w:val="Normal"/>
    <w:link w:val="NaslovChar"/>
    <w:uiPriority w:val="10"/>
    <w:qFormat/>
    <w:rsid w:val="00620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2005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2005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2005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2005A"/>
    <w:pPr>
      <w:spacing w:before="160"/>
      <w:jc w:val="center"/>
    </w:pPr>
    <w:rPr>
      <w:i/>
      <w:iCs/>
      <w:color w:val="404040" w:themeColor="text1" w:themeTint="BF"/>
    </w:rPr>
  </w:style>
  <w:style w:type="character" w:customStyle="1" w:styleId="CitatChar">
    <w:name w:val="Citat Char"/>
    <w:basedOn w:val="Zadanifontodlomka"/>
    <w:link w:val="Citat"/>
    <w:uiPriority w:val="29"/>
    <w:rsid w:val="0062005A"/>
    <w:rPr>
      <w:i/>
      <w:iCs/>
      <w:color w:val="404040" w:themeColor="text1" w:themeTint="BF"/>
    </w:rPr>
  </w:style>
  <w:style w:type="paragraph" w:styleId="Odlomakpopisa">
    <w:name w:val="List Paragraph"/>
    <w:basedOn w:val="Normal"/>
    <w:uiPriority w:val="34"/>
    <w:qFormat/>
    <w:rsid w:val="0062005A"/>
    <w:pPr>
      <w:ind w:left="720"/>
      <w:contextualSpacing/>
    </w:pPr>
  </w:style>
  <w:style w:type="character" w:styleId="Jakoisticanje">
    <w:name w:val="Intense Emphasis"/>
    <w:basedOn w:val="Zadanifontodlomka"/>
    <w:uiPriority w:val="21"/>
    <w:qFormat/>
    <w:rsid w:val="0062005A"/>
    <w:rPr>
      <w:i/>
      <w:iCs/>
      <w:color w:val="0F4761" w:themeColor="accent1" w:themeShade="BF"/>
    </w:rPr>
  </w:style>
  <w:style w:type="paragraph" w:styleId="Naglaencitat">
    <w:name w:val="Intense Quote"/>
    <w:basedOn w:val="Normal"/>
    <w:next w:val="Normal"/>
    <w:link w:val="NaglaencitatChar"/>
    <w:uiPriority w:val="30"/>
    <w:qFormat/>
    <w:rsid w:val="00620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2005A"/>
    <w:rPr>
      <w:i/>
      <w:iCs/>
      <w:color w:val="0F4761" w:themeColor="accent1" w:themeShade="BF"/>
    </w:rPr>
  </w:style>
  <w:style w:type="character" w:styleId="Istaknutareferenca">
    <w:name w:val="Intense Reference"/>
    <w:basedOn w:val="Zadanifontodlomka"/>
    <w:uiPriority w:val="32"/>
    <w:qFormat/>
    <w:rsid w:val="006200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0C1C2-BBDE-48DA-97A9-69ACE96A5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2439</Words>
  <Characters>13907</Characters>
  <Application>Microsoft Office Word</Application>
  <DocSecurity>0</DocSecurity>
  <Lines>115</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Zjačić</dc:creator>
  <cp:keywords/>
  <dc:description/>
  <cp:lastModifiedBy>Danijela Krnjak</cp:lastModifiedBy>
  <cp:revision>10</cp:revision>
  <cp:lastPrinted>2026-09-02T12:55:00Z</cp:lastPrinted>
  <dcterms:created xsi:type="dcterms:W3CDTF">2026-08-04T07:03:00Z</dcterms:created>
  <dcterms:modified xsi:type="dcterms:W3CDTF">2026-09-02T12:55:00Z</dcterms:modified>
</cp:coreProperties>
</file>